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B6" w:rsidRPr="00136FB6" w:rsidRDefault="00136FB6" w:rsidP="0095786A">
      <w:pPr>
        <w:autoSpaceDE w:val="0"/>
        <w:autoSpaceDN w:val="0"/>
        <w:adjustRightInd w:val="0"/>
        <w:spacing w:after="0"/>
        <w:jc w:val="center"/>
        <w:rPr>
          <w:rFonts w:cs="Arial"/>
          <w:sz w:val="20"/>
          <w:szCs w:val="20"/>
        </w:rPr>
      </w:pPr>
      <w:bookmarkStart w:id="0" w:name="_GoBack"/>
      <w:bookmarkEnd w:id="0"/>
    </w:p>
    <w:p w:rsidR="00203AAC" w:rsidRPr="001657CA" w:rsidRDefault="00203AAC" w:rsidP="001657CA">
      <w:pPr>
        <w:tabs>
          <w:tab w:val="left" w:pos="4111"/>
        </w:tabs>
        <w:spacing w:after="0" w:line="360" w:lineRule="auto"/>
        <w:jc w:val="center"/>
        <w:rPr>
          <w:rFonts w:ascii="Times-Bold" w:hAnsi="Times-Bold" w:cs="Times-Bold"/>
          <w:b/>
          <w:bCs/>
          <w:color w:val="000000"/>
          <w:sz w:val="28"/>
          <w:szCs w:val="28"/>
        </w:rPr>
      </w:pPr>
      <w:r w:rsidRPr="001657CA">
        <w:rPr>
          <w:rFonts w:ascii="Times-Bold" w:hAnsi="Times-Bold" w:cs="Times-Bold"/>
          <w:b/>
          <w:bCs/>
          <w:color w:val="000000"/>
          <w:sz w:val="28"/>
          <w:szCs w:val="28"/>
        </w:rPr>
        <w:t xml:space="preserve">Allegato </w:t>
      </w:r>
      <w:r w:rsidR="001657CA">
        <w:rPr>
          <w:rFonts w:ascii="Times-Bold" w:hAnsi="Times-Bold" w:cs="Times-Bold"/>
          <w:b/>
          <w:bCs/>
          <w:color w:val="000000"/>
          <w:sz w:val="28"/>
          <w:szCs w:val="28"/>
        </w:rPr>
        <w:t xml:space="preserve">3 </w:t>
      </w:r>
      <w:r w:rsidR="0026582B">
        <w:rPr>
          <w:rFonts w:ascii="Times-Bold" w:hAnsi="Times-Bold" w:cs="Times-Bold"/>
          <w:b/>
          <w:bCs/>
          <w:color w:val="000000"/>
          <w:sz w:val="28"/>
          <w:szCs w:val="28"/>
        </w:rPr>
        <w:t>POS C.1b</w:t>
      </w:r>
    </w:p>
    <w:p w:rsidR="00203AAC" w:rsidRPr="00203AAC" w:rsidRDefault="00203AAC" w:rsidP="00203AAC">
      <w:pPr>
        <w:jc w:val="center"/>
        <w:rPr>
          <w:rFonts w:eastAsia="Arial Unicode MS" w:cs="Arial Unicode MS"/>
          <w:color w:val="000000"/>
          <w:sz w:val="20"/>
          <w:szCs w:val="20"/>
        </w:rPr>
      </w:pPr>
    </w:p>
    <w:p w:rsidR="00203AAC" w:rsidRPr="001657CA" w:rsidRDefault="00203AAC" w:rsidP="00203AAC">
      <w:pPr>
        <w:jc w:val="center"/>
        <w:rPr>
          <w:rFonts w:eastAsia="Arial Unicode MS" w:cs="Arial Unicode MS"/>
          <w:b/>
          <w:color w:val="000000"/>
          <w:sz w:val="20"/>
          <w:szCs w:val="20"/>
        </w:rPr>
      </w:pPr>
      <w:r w:rsidRPr="001657CA">
        <w:rPr>
          <w:rFonts w:eastAsia="Arial Unicode MS" w:cs="Arial Unicode MS"/>
          <w:b/>
          <w:color w:val="000000"/>
          <w:sz w:val="20"/>
          <w:szCs w:val="20"/>
        </w:rPr>
        <w:t>Dichiarazione relativa all’assenza di situazioni, anche potenziali, di conflitto di interesse e di situazioni di incompatibilità ai fini del conferimento di membro della Commissione di Valutazione</w:t>
      </w:r>
    </w:p>
    <w:p w:rsidR="00203AAC" w:rsidRPr="00203AAC" w:rsidRDefault="00203AAC" w:rsidP="00203AAC">
      <w:pPr>
        <w:jc w:val="center"/>
        <w:rPr>
          <w:rFonts w:eastAsia="Arial Unicode MS" w:cs="Arial Unicode MS"/>
          <w:color w:val="000000"/>
          <w:sz w:val="20"/>
          <w:szCs w:val="20"/>
        </w:rPr>
      </w:pPr>
      <w:r w:rsidRPr="00203AAC">
        <w:rPr>
          <w:rFonts w:eastAsia="Arial Unicode MS" w:cs="Arial Unicode MS"/>
          <w:color w:val="000000"/>
          <w:sz w:val="20"/>
          <w:szCs w:val="20"/>
        </w:rPr>
        <w:t>(</w:t>
      </w:r>
      <w:r w:rsidRPr="00203AAC">
        <w:rPr>
          <w:rFonts w:eastAsia="Arial Unicode MS" w:cs="Arial Unicode MS"/>
          <w:color w:val="000000"/>
          <w:sz w:val="20"/>
          <w:szCs w:val="20"/>
          <w:u w:val="single"/>
        </w:rPr>
        <w:t xml:space="preserve">per i dipendenti </w:t>
      </w:r>
      <w:r w:rsidR="008C30EC">
        <w:rPr>
          <w:rFonts w:eastAsia="Arial Unicode MS" w:cs="Arial Unicode MS"/>
          <w:color w:val="000000"/>
          <w:sz w:val="20"/>
          <w:szCs w:val="20"/>
          <w:u w:val="single"/>
        </w:rPr>
        <w:t>della Regione Puglia</w:t>
      </w:r>
      <w:r w:rsidRPr="00203AAC">
        <w:rPr>
          <w:rFonts w:eastAsia="Arial Unicode MS" w:cs="Arial Unicode MS"/>
          <w:color w:val="000000"/>
          <w:sz w:val="20"/>
          <w:szCs w:val="20"/>
        </w:rPr>
        <w:t>)</w:t>
      </w:r>
    </w:p>
    <w:p w:rsidR="00203AAC" w:rsidRPr="00203AAC" w:rsidRDefault="00203AAC" w:rsidP="00203AAC">
      <w:pPr>
        <w:spacing w:before="11" w:after="0"/>
        <w:jc w:val="left"/>
        <w:rPr>
          <w:rFonts w:eastAsia="Arial Unicode MS" w:cs="Arial Unicode MS"/>
          <w:color w:val="000000"/>
          <w:sz w:val="16"/>
          <w:szCs w:val="16"/>
          <w:lang w:val="x-none"/>
        </w:rPr>
      </w:pPr>
    </w:p>
    <w:p w:rsidR="00203AAC" w:rsidRPr="00203AAC" w:rsidRDefault="00203AAC" w:rsidP="00203AAC">
      <w:pPr>
        <w:ind w:left="679"/>
        <w:jc w:val="center"/>
        <w:rPr>
          <w:rFonts w:eastAsia="Arial Unicode MS" w:cs="Arial Unicode MS"/>
          <w:color w:val="000000"/>
          <w:sz w:val="16"/>
          <w:szCs w:val="16"/>
        </w:rPr>
      </w:pPr>
      <w:r w:rsidRPr="00203AAC">
        <w:rPr>
          <w:rFonts w:eastAsia="Arial Unicode MS" w:cs="Arial Unicode MS"/>
          <w:color w:val="000000"/>
          <w:sz w:val="16"/>
          <w:szCs w:val="16"/>
        </w:rPr>
        <w:t>DICHIARAZIONE SOSTITUTIVA DELL’ATTO DI NOTORIETA’</w:t>
      </w:r>
    </w:p>
    <w:p w:rsidR="00203AAC" w:rsidRPr="00203AAC" w:rsidRDefault="00203AAC" w:rsidP="00203AAC">
      <w:pPr>
        <w:ind w:left="679"/>
        <w:jc w:val="center"/>
        <w:rPr>
          <w:rFonts w:eastAsia="Arial Unicode MS" w:cs="Arial Unicode MS"/>
          <w:color w:val="000000"/>
          <w:sz w:val="16"/>
          <w:szCs w:val="16"/>
        </w:rPr>
      </w:pPr>
      <w:r w:rsidRPr="00203AAC">
        <w:rPr>
          <w:rFonts w:eastAsia="Arial Unicode MS" w:cs="Arial Unicode MS"/>
          <w:color w:val="000000"/>
          <w:sz w:val="16"/>
          <w:szCs w:val="16"/>
        </w:rPr>
        <w:t>(Art. 46 e 47, D.P.R. n. 445/2000)</w:t>
      </w:r>
    </w:p>
    <w:p w:rsidR="00203AAC" w:rsidRPr="00203AAC" w:rsidRDefault="00203AAC" w:rsidP="00203AAC">
      <w:pPr>
        <w:spacing w:after="0"/>
        <w:jc w:val="left"/>
        <w:rPr>
          <w:rFonts w:eastAsia="Arial Unicode MS" w:cs="Arial Unicode MS"/>
          <w:color w:val="000000"/>
          <w:sz w:val="20"/>
          <w:szCs w:val="20"/>
          <w:lang w:val="x-none"/>
        </w:rPr>
      </w:pPr>
    </w:p>
    <w:p w:rsidR="00203AAC" w:rsidRPr="00203AAC" w:rsidRDefault="00203AAC" w:rsidP="00203AAC">
      <w:pPr>
        <w:spacing w:before="1" w:after="0"/>
        <w:jc w:val="left"/>
        <w:rPr>
          <w:rFonts w:eastAsia="Arial Unicode MS" w:cs="Arial Unicode MS"/>
          <w:color w:val="000000"/>
          <w:sz w:val="20"/>
          <w:szCs w:val="20"/>
          <w:lang w:val="x-none"/>
        </w:rPr>
      </w:pPr>
    </w:p>
    <w:p w:rsidR="00203AAC" w:rsidRPr="00203AAC" w:rsidRDefault="00203AAC" w:rsidP="00203AAC">
      <w:pPr>
        <w:spacing w:after="0"/>
        <w:rPr>
          <w:rFonts w:eastAsia="Arial Unicode MS" w:cs="Arial Unicode MS"/>
          <w:color w:val="000000"/>
          <w:sz w:val="20"/>
          <w:szCs w:val="20"/>
          <w:lang w:val="x-none"/>
        </w:rPr>
      </w:pPr>
      <w:r w:rsidRPr="00203AAC">
        <w:rPr>
          <w:rFonts w:eastAsia="Arial Unicode MS" w:cs="Arial Unicode MS"/>
          <w:color w:val="000000"/>
          <w:sz w:val="20"/>
          <w:szCs w:val="20"/>
          <w:lang w:val="x-none"/>
        </w:rPr>
        <w:t>Il/La        sottoscritto/a        Professore/Prof.ssa/Ingegnere/Architetto/Avvocato/Dottore/Dottoressa</w:t>
      </w:r>
    </w:p>
    <w:p w:rsidR="00203AAC" w:rsidRPr="00203AAC" w:rsidRDefault="00203AAC" w:rsidP="00203AAC">
      <w:pPr>
        <w:tabs>
          <w:tab w:val="left" w:pos="5622"/>
          <w:tab w:val="left" w:pos="9093"/>
        </w:tabs>
        <w:spacing w:before="126" w:after="0" w:line="360" w:lineRule="auto"/>
        <w:rPr>
          <w:rFonts w:eastAsia="Arial Unicode MS" w:cs="Arial Unicode MS"/>
          <w:color w:val="000000"/>
          <w:sz w:val="20"/>
          <w:szCs w:val="20"/>
          <w:lang w:val="x-none"/>
        </w:rPr>
      </w:pPr>
      <w:r w:rsidRPr="00203AAC">
        <w:rPr>
          <w:rFonts w:eastAsia="Arial Unicode MS" w:cs="Arial Unicode MS"/>
          <w:color w:val="000000"/>
          <w:sz w:val="20"/>
          <w:szCs w:val="20"/>
          <w:lang w:val="x-none"/>
        </w:rPr>
        <w:t xml:space="preserve">______________________________________, nato/a </w:t>
      </w:r>
      <w:proofErr w:type="spellStart"/>
      <w:r w:rsidRPr="00203AAC">
        <w:rPr>
          <w:rFonts w:eastAsia="Arial Unicode MS" w:cs="Arial Unicode MS"/>
          <w:color w:val="000000"/>
          <w:sz w:val="20"/>
          <w:szCs w:val="20"/>
          <w:lang w:val="x-none"/>
        </w:rPr>
        <w:t>a</w:t>
      </w:r>
      <w:proofErr w:type="spellEnd"/>
      <w:r w:rsidRPr="00203AAC">
        <w:rPr>
          <w:rFonts w:eastAsia="Arial Unicode MS" w:cs="Arial Unicode MS"/>
          <w:color w:val="000000"/>
          <w:sz w:val="20"/>
          <w:szCs w:val="20"/>
          <w:lang w:val="x-none"/>
        </w:rPr>
        <w:t xml:space="preserve"> ………..……………………………… il ……………….……………… in servizio presso la Regione Puglia in qualità di ……………………….…………………… ovvero nominato  quale:</w:t>
      </w:r>
    </w:p>
    <w:p w:rsidR="00203AAC" w:rsidRPr="00203AAC" w:rsidRDefault="00203AAC" w:rsidP="00685AA8">
      <w:pPr>
        <w:numPr>
          <w:ilvl w:val="0"/>
          <w:numId w:val="14"/>
        </w:numPr>
        <w:tabs>
          <w:tab w:val="left" w:pos="363"/>
        </w:tabs>
        <w:spacing w:before="125" w:after="0" w:line="360" w:lineRule="auto"/>
        <w:ind w:left="470" w:hanging="249"/>
        <w:outlineLvl w:val="1"/>
        <w:rPr>
          <w:rFonts w:eastAsia="Arial Unicode MS" w:cs="Arial Unicode MS"/>
          <w:color w:val="000000"/>
          <w:sz w:val="20"/>
          <w:szCs w:val="20"/>
        </w:rPr>
      </w:pPr>
      <w:r w:rsidRPr="00203AAC">
        <w:rPr>
          <w:rFonts w:eastAsia="Arial Unicode MS" w:cs="Arial Unicode MS"/>
          <w:color w:val="000000"/>
          <w:sz w:val="20"/>
          <w:szCs w:val="20"/>
        </w:rPr>
        <w:t>Presidente/Componente della Commissione di Valutazione;</w:t>
      </w:r>
    </w:p>
    <w:p w:rsidR="00203AAC" w:rsidRDefault="00203AAC"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203AAC">
        <w:rPr>
          <w:rFonts w:eastAsia="Arial Unicode MS" w:cs="Arial Unicode MS"/>
          <w:color w:val="000000"/>
          <w:sz w:val="20"/>
          <w:szCs w:val="20"/>
        </w:rPr>
        <w:t xml:space="preserve">Presidente/Componente </w:t>
      </w:r>
      <w:r w:rsidR="008C30EC">
        <w:rPr>
          <w:rFonts w:eastAsia="Arial Unicode MS" w:cs="Arial Unicode MS"/>
          <w:color w:val="000000"/>
          <w:sz w:val="20"/>
          <w:szCs w:val="20"/>
        </w:rPr>
        <w:t>della Commissione di concorso o di selezione (a qualsiasi titolo)</w:t>
      </w:r>
      <w:r w:rsidRPr="00203AAC">
        <w:rPr>
          <w:rFonts w:eastAsia="Arial Unicode MS" w:cs="Arial Unicode MS"/>
          <w:color w:val="000000"/>
          <w:sz w:val="20"/>
          <w:szCs w:val="20"/>
        </w:rPr>
        <w:t>;</w:t>
      </w:r>
    </w:p>
    <w:p w:rsidR="00203AAC" w:rsidRPr="00685AA8" w:rsidRDefault="00685AA8"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685AA8">
        <w:rPr>
          <w:rFonts w:eastAsia="Arial Unicode MS" w:cs="Arial Unicode MS"/>
          <w:color w:val="000000"/>
          <w:sz w:val="20"/>
          <w:szCs w:val="20"/>
        </w:rPr>
        <w:t xml:space="preserve"> </w:t>
      </w:r>
      <w:r w:rsidR="00203AAC" w:rsidRPr="00685AA8">
        <w:rPr>
          <w:rFonts w:eastAsia="Arial Unicode MS" w:cs="Arial Unicode MS"/>
          <w:color w:val="000000"/>
          <w:sz w:val="20"/>
          <w:szCs w:val="20"/>
        </w:rPr>
        <w:t>Presidente/Compo</w:t>
      </w:r>
      <w:r w:rsidR="008C30EC" w:rsidRPr="00685AA8">
        <w:rPr>
          <w:rFonts w:eastAsia="Arial Unicode MS" w:cs="Arial Unicode MS"/>
          <w:color w:val="000000"/>
          <w:sz w:val="20"/>
          <w:szCs w:val="20"/>
        </w:rPr>
        <w:t>nente della Commissione di gara</w:t>
      </w:r>
      <w:r w:rsidR="00203AAC" w:rsidRPr="00685AA8">
        <w:rPr>
          <w:rFonts w:eastAsia="Arial Unicode MS" w:cs="Arial Unicode MS"/>
          <w:color w:val="000000"/>
          <w:sz w:val="20"/>
          <w:szCs w:val="20"/>
        </w:rPr>
        <w:t>;</w:t>
      </w:r>
    </w:p>
    <w:p w:rsidR="00203AAC" w:rsidRPr="00203AAC" w:rsidRDefault="00203AAC"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203AAC">
        <w:rPr>
          <w:rFonts w:eastAsia="Arial Unicode MS" w:cs="Arial Unicode MS"/>
          <w:color w:val="000000"/>
          <w:sz w:val="20"/>
          <w:szCs w:val="20"/>
        </w:rPr>
        <w:t>Responsabile Unico del procedimento in procedure di affidamento di forn</w:t>
      </w:r>
      <w:r w:rsidR="00685AA8">
        <w:rPr>
          <w:rFonts w:eastAsia="Arial Unicode MS" w:cs="Arial Unicode MS"/>
          <w:color w:val="000000"/>
          <w:sz w:val="20"/>
          <w:szCs w:val="20"/>
        </w:rPr>
        <w:t>iture, servizi e lavori</w:t>
      </w:r>
      <w:r w:rsidRPr="00203AAC">
        <w:rPr>
          <w:rFonts w:eastAsia="Arial Unicode MS" w:cs="Arial Unicode MS"/>
          <w:color w:val="000000"/>
          <w:sz w:val="20"/>
          <w:szCs w:val="20"/>
        </w:rPr>
        <w:t>;</w:t>
      </w:r>
    </w:p>
    <w:p w:rsidR="00203AAC" w:rsidRPr="00203AAC" w:rsidRDefault="00203AAC"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203AAC">
        <w:rPr>
          <w:rFonts w:eastAsia="Arial Unicode MS" w:cs="Arial Unicode MS"/>
          <w:color w:val="000000"/>
          <w:sz w:val="20"/>
          <w:szCs w:val="20"/>
        </w:rPr>
        <w:t>Direttore dell’esecu</w:t>
      </w:r>
      <w:r w:rsidR="00685AA8">
        <w:rPr>
          <w:rFonts w:eastAsia="Arial Unicode MS" w:cs="Arial Unicode MS"/>
          <w:color w:val="000000"/>
          <w:sz w:val="20"/>
          <w:szCs w:val="20"/>
        </w:rPr>
        <w:t>zione del contratto/ dei lavori</w:t>
      </w:r>
      <w:r w:rsidRPr="00203AAC">
        <w:rPr>
          <w:rFonts w:eastAsia="Arial Unicode MS" w:cs="Arial Unicode MS"/>
          <w:color w:val="000000"/>
          <w:sz w:val="20"/>
          <w:szCs w:val="20"/>
        </w:rPr>
        <w:t>;</w:t>
      </w:r>
    </w:p>
    <w:p w:rsidR="00203AAC" w:rsidRPr="00203AAC" w:rsidRDefault="00203AAC"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203AAC">
        <w:rPr>
          <w:rFonts w:eastAsia="Arial Unicode MS" w:cs="Arial Unicode MS"/>
          <w:color w:val="000000"/>
          <w:sz w:val="20"/>
          <w:szCs w:val="20"/>
        </w:rPr>
        <w:t>Presidente della Commi</w:t>
      </w:r>
      <w:r w:rsidR="00685AA8">
        <w:rPr>
          <w:rFonts w:eastAsia="Arial Unicode MS" w:cs="Arial Unicode MS"/>
          <w:color w:val="000000"/>
          <w:sz w:val="20"/>
          <w:szCs w:val="20"/>
        </w:rPr>
        <w:t>ssione di collaudo/Collaudatore</w:t>
      </w:r>
      <w:r w:rsidRPr="00203AAC">
        <w:rPr>
          <w:rFonts w:eastAsia="Arial Unicode MS" w:cs="Arial Unicode MS"/>
          <w:color w:val="000000"/>
          <w:sz w:val="20"/>
          <w:szCs w:val="20"/>
        </w:rPr>
        <w:t>;</w:t>
      </w:r>
    </w:p>
    <w:p w:rsidR="00203AAC" w:rsidRPr="00203AAC" w:rsidRDefault="00203AAC" w:rsidP="00685AA8">
      <w:pPr>
        <w:numPr>
          <w:ilvl w:val="0"/>
          <w:numId w:val="14"/>
        </w:numPr>
        <w:tabs>
          <w:tab w:val="left" w:pos="419"/>
          <w:tab w:val="left" w:pos="5357"/>
        </w:tabs>
        <w:spacing w:before="80" w:after="0" w:line="360" w:lineRule="auto"/>
        <w:ind w:left="470" w:hanging="249"/>
        <w:jc w:val="left"/>
        <w:rPr>
          <w:rFonts w:eastAsia="Arial Unicode MS" w:cs="Arial Unicode MS"/>
          <w:color w:val="000000"/>
          <w:sz w:val="20"/>
          <w:szCs w:val="20"/>
        </w:rPr>
      </w:pPr>
      <w:r w:rsidRPr="00203AAC">
        <w:rPr>
          <w:rFonts w:eastAsia="Arial Unicode MS" w:cs="Arial Unicode MS"/>
          <w:color w:val="000000"/>
          <w:sz w:val="20"/>
          <w:szCs w:val="20"/>
        </w:rPr>
        <w:t xml:space="preserve">Altro  </w:t>
      </w:r>
      <w:r w:rsidRPr="00203AAC">
        <w:rPr>
          <w:rFonts w:eastAsia="Arial Unicode MS" w:cs="Arial Unicode MS"/>
          <w:color w:val="000000"/>
          <w:sz w:val="20"/>
          <w:szCs w:val="20"/>
        </w:rPr>
        <w:tab/>
      </w:r>
    </w:p>
    <w:p w:rsidR="00203AAC" w:rsidRPr="00203AAC" w:rsidRDefault="00203AAC" w:rsidP="00203AAC">
      <w:pPr>
        <w:tabs>
          <w:tab w:val="left" w:pos="366"/>
          <w:tab w:val="left" w:pos="7478"/>
        </w:tabs>
        <w:spacing w:before="163" w:line="360" w:lineRule="auto"/>
        <w:rPr>
          <w:rFonts w:eastAsia="Arial Unicode MS" w:cs="Arial Unicode MS"/>
          <w:color w:val="000000"/>
          <w:sz w:val="20"/>
          <w:szCs w:val="20"/>
        </w:rPr>
      </w:pPr>
      <w:r w:rsidRPr="00203AAC">
        <w:rPr>
          <w:rFonts w:eastAsia="Arial Unicode MS" w:cs="Arial Unicode MS"/>
          <w:color w:val="000000"/>
          <w:sz w:val="20"/>
          <w:szCs w:val="20"/>
        </w:rPr>
        <w:t xml:space="preserve">nella Commissione di Valutazione ________________________________ nell’ambito della seguente procedura di selezione: </w:t>
      </w:r>
      <w:r w:rsidRPr="00203AAC">
        <w:rPr>
          <w:rFonts w:eastAsia="Arial Unicode MS" w:cs="Arial Unicode MS"/>
          <w:color w:val="000000"/>
          <w:sz w:val="20"/>
          <w:szCs w:val="20"/>
          <w:highlight w:val="lightGray"/>
        </w:rPr>
        <w:t>Avviso/Bando_____________ dell’azione _____ del POR Puglia FESR-FSE 2014-2020.</w:t>
      </w:r>
    </w:p>
    <w:p w:rsidR="00203AAC" w:rsidRPr="00203AAC" w:rsidRDefault="00203AAC" w:rsidP="00203AAC">
      <w:pPr>
        <w:spacing w:before="162" w:after="0"/>
        <w:rPr>
          <w:rFonts w:eastAsia="Arial Unicode MS" w:cs="Arial Unicode MS"/>
          <w:color w:val="000000"/>
          <w:sz w:val="20"/>
          <w:szCs w:val="20"/>
          <w:lang w:val="x-none"/>
        </w:rPr>
      </w:pPr>
      <w:r w:rsidRPr="00203AAC">
        <w:rPr>
          <w:rFonts w:eastAsia="Arial Unicode MS" w:cs="Arial Unicode MS"/>
          <w:color w:val="000000"/>
          <w:sz w:val="20"/>
          <w:szCs w:val="20"/>
          <w:lang w:val="x-none"/>
        </w:rPr>
        <w:t>ai sensi degli articoli 46 e 47 del Decreto del Presidente della Repubblica 28 dicembre 2000, n.445 e successive modifiche ed integrazioni, consapevole delle responsabilità penali a cui può andare incontro in caso di dichiarazione mendace e delle sanzioni penali previste dall’articolo 76 del Decreto citato e dalle leggi speciali in materia, sotto la propria responsabilità;</w:t>
      </w:r>
    </w:p>
    <w:p w:rsidR="00203AAC" w:rsidRPr="00203AAC" w:rsidRDefault="00203AAC" w:rsidP="00203AAC">
      <w:pPr>
        <w:spacing w:before="9" w:after="0"/>
        <w:jc w:val="left"/>
        <w:rPr>
          <w:rFonts w:eastAsia="Arial Unicode MS" w:cs="Arial Unicode MS"/>
          <w:color w:val="000000"/>
          <w:sz w:val="20"/>
          <w:szCs w:val="20"/>
          <w:lang w:val="x-none"/>
        </w:rPr>
      </w:pPr>
    </w:p>
    <w:p w:rsidR="00203AAC" w:rsidRPr="00203AAC" w:rsidRDefault="00203AAC" w:rsidP="00203AAC">
      <w:pPr>
        <w:keepNext/>
        <w:keepLines/>
        <w:spacing w:after="0"/>
        <w:ind w:left="640"/>
        <w:jc w:val="center"/>
        <w:outlineLvl w:val="1"/>
        <w:rPr>
          <w:rFonts w:eastAsia="Arial Unicode MS" w:cs="Arial Unicode MS"/>
          <w:b/>
          <w:color w:val="000000"/>
          <w:sz w:val="20"/>
          <w:szCs w:val="20"/>
        </w:rPr>
      </w:pPr>
      <w:r w:rsidRPr="00203AAC">
        <w:rPr>
          <w:rFonts w:eastAsia="Arial Unicode MS" w:cs="Arial Unicode MS"/>
          <w:b/>
          <w:color w:val="000000"/>
          <w:sz w:val="20"/>
          <w:szCs w:val="20"/>
        </w:rPr>
        <w:t>DICHIARA</w:t>
      </w:r>
    </w:p>
    <w:p w:rsidR="00203AAC" w:rsidRPr="00203AAC" w:rsidRDefault="00203AAC" w:rsidP="00203AAC">
      <w:pPr>
        <w:spacing w:before="9" w:after="0"/>
        <w:jc w:val="left"/>
        <w:rPr>
          <w:rFonts w:eastAsia="Arial Unicode MS" w:cs="Arial Unicode MS"/>
          <w:color w:val="000000"/>
          <w:sz w:val="20"/>
          <w:szCs w:val="20"/>
          <w:lang w:val="x-none"/>
        </w:rPr>
      </w:pPr>
    </w:p>
    <w:p w:rsidR="00203AAC" w:rsidRPr="00203AAC" w:rsidRDefault="00203AAC" w:rsidP="00203AAC">
      <w:pPr>
        <w:numPr>
          <w:ilvl w:val="0"/>
          <w:numId w:val="13"/>
        </w:numPr>
        <w:tabs>
          <w:tab w:val="left" w:pos="821"/>
          <w:tab w:val="left" w:pos="822"/>
        </w:tabs>
        <w:spacing w:before="49" w:after="0" w:line="250" w:lineRule="exact"/>
        <w:ind w:firstLine="0"/>
        <w:rPr>
          <w:rFonts w:eastAsia="Arial Unicode MS" w:cs="Arial Unicode MS"/>
          <w:color w:val="000000"/>
          <w:sz w:val="20"/>
          <w:szCs w:val="20"/>
          <w:lang w:eastAsia="en-US"/>
        </w:rPr>
      </w:pPr>
      <w:r w:rsidRPr="00203AAC">
        <w:rPr>
          <w:rFonts w:eastAsia="Arial Unicode MS" w:cs="Arial Unicode MS"/>
          <w:color w:val="000000"/>
          <w:sz w:val="20"/>
          <w:szCs w:val="20"/>
        </w:rPr>
        <w:t xml:space="preserve">di non essere stato condannato, neppure con sentenza NON passata in giudicato, per i reati previsti nel Capo I del Titolo II del Libero secondo del Codice Penale, ai sensi dell’articolo 35-bis </w:t>
      </w:r>
      <w:r w:rsidRPr="00203AAC">
        <w:rPr>
          <w:rFonts w:eastAsia="Arial Unicode MS" w:cs="Arial Unicode MS"/>
          <w:color w:val="000000"/>
          <w:sz w:val="20"/>
          <w:szCs w:val="20"/>
          <w:lang w:eastAsia="en-US"/>
        </w:rPr>
        <w:t xml:space="preserve">comma 1, lettera c), del Decreto Legislativo 30.03.2001, n.165 , come introdotto dalla Legge  6 novembre 2012, </w:t>
      </w:r>
      <w:r w:rsidRPr="00203AAC">
        <w:rPr>
          <w:rFonts w:eastAsia="Arial Unicode MS" w:cs="Arial Unicode MS"/>
          <w:color w:val="000000"/>
          <w:sz w:val="20"/>
          <w:szCs w:val="20"/>
          <w:lang w:eastAsia="en-US"/>
        </w:rPr>
        <w:lastRenderedPageBreak/>
        <w:t>articolo 1, comma 46;</w:t>
      </w:r>
    </w:p>
    <w:p w:rsidR="00203AAC" w:rsidRPr="00203AAC" w:rsidRDefault="00203AAC" w:rsidP="00203AAC">
      <w:pPr>
        <w:numPr>
          <w:ilvl w:val="0"/>
          <w:numId w:val="13"/>
        </w:numPr>
        <w:tabs>
          <w:tab w:val="left" w:pos="822"/>
        </w:tabs>
        <w:spacing w:before="1" w:after="0"/>
        <w:ind w:firstLine="0"/>
        <w:rPr>
          <w:rFonts w:eastAsia="Arial Unicode MS" w:cs="Arial Unicode MS"/>
          <w:color w:val="000000"/>
          <w:sz w:val="20"/>
          <w:szCs w:val="20"/>
        </w:rPr>
      </w:pPr>
      <w:r w:rsidRPr="00203AAC">
        <w:rPr>
          <w:rFonts w:eastAsia="Arial Unicode MS" w:cs="Arial Unicode MS"/>
          <w:color w:val="000000"/>
          <w:sz w:val="20"/>
          <w:szCs w:val="20"/>
        </w:rPr>
        <w:t>di non essere destinatario di provvedimenti che riguardano l’applicazione di misure di prevenzione, di decisioni civili e di provvedimenti amministrativi iscritti nel Casellario giudiziale ai sensi della vigente normativa ;</w:t>
      </w:r>
    </w:p>
    <w:p w:rsidR="00203AAC" w:rsidRPr="00203AAC" w:rsidRDefault="00203AAC" w:rsidP="00203AAC">
      <w:pPr>
        <w:numPr>
          <w:ilvl w:val="0"/>
          <w:numId w:val="13"/>
        </w:numPr>
        <w:tabs>
          <w:tab w:val="left" w:pos="822"/>
        </w:tabs>
        <w:spacing w:before="1" w:after="0" w:line="251" w:lineRule="exact"/>
        <w:ind w:left="821"/>
        <w:rPr>
          <w:rFonts w:eastAsia="Arial Unicode MS" w:cs="Arial Unicode MS"/>
          <w:color w:val="000000"/>
          <w:sz w:val="20"/>
          <w:szCs w:val="20"/>
        </w:rPr>
      </w:pPr>
      <w:r w:rsidRPr="00203AAC">
        <w:rPr>
          <w:rFonts w:eastAsia="Arial Unicode MS" w:cs="Arial Unicode MS"/>
          <w:color w:val="000000"/>
          <w:sz w:val="20"/>
          <w:szCs w:val="20"/>
        </w:rPr>
        <w:t>di non essere a conoscenza di procedimenti penali pendenti ;</w:t>
      </w:r>
    </w:p>
    <w:p w:rsidR="00203AAC" w:rsidRPr="00203AAC" w:rsidRDefault="00203AAC" w:rsidP="00203AAC">
      <w:pPr>
        <w:numPr>
          <w:ilvl w:val="0"/>
          <w:numId w:val="13"/>
        </w:numPr>
        <w:tabs>
          <w:tab w:val="left" w:pos="822"/>
        </w:tabs>
        <w:spacing w:after="0"/>
        <w:ind w:firstLine="0"/>
        <w:rPr>
          <w:rFonts w:eastAsia="Arial Unicode MS" w:cs="Arial Unicode MS"/>
          <w:color w:val="000000"/>
          <w:sz w:val="20"/>
          <w:szCs w:val="20"/>
        </w:rPr>
      </w:pPr>
      <w:r w:rsidRPr="00203AAC">
        <w:rPr>
          <w:rFonts w:eastAsia="Arial Unicode MS" w:cs="Arial Unicode MS"/>
          <w:color w:val="000000"/>
          <w:sz w:val="20"/>
          <w:szCs w:val="20"/>
        </w:rPr>
        <w:t>di non trovarsi in alcuna delle situazioni, anche potenziali, di conflitto di interesse rispetto ai soggetti esterni (candidati che partecipano alla procedura di cui sopra, imprese partecipanti alla gara, impresa aggiudicataria, subappaltatori, progettisti)coinvolti nel procedimento ;</w:t>
      </w:r>
    </w:p>
    <w:p w:rsidR="00203AAC" w:rsidRPr="00203AAC" w:rsidRDefault="00203AAC" w:rsidP="00203AAC">
      <w:pPr>
        <w:numPr>
          <w:ilvl w:val="0"/>
          <w:numId w:val="13"/>
        </w:numPr>
        <w:tabs>
          <w:tab w:val="left" w:pos="822"/>
        </w:tabs>
        <w:spacing w:after="0"/>
        <w:ind w:firstLine="0"/>
        <w:rPr>
          <w:rFonts w:eastAsia="Arial Unicode MS" w:cs="Arial Unicode MS"/>
          <w:color w:val="000000"/>
          <w:sz w:val="20"/>
          <w:szCs w:val="20"/>
        </w:rPr>
      </w:pPr>
      <w:r w:rsidRPr="00203AAC">
        <w:rPr>
          <w:rFonts w:eastAsia="Arial Unicode MS" w:cs="Arial Unicode MS"/>
          <w:color w:val="000000"/>
          <w:sz w:val="20"/>
          <w:szCs w:val="20"/>
        </w:rPr>
        <w:t>di non trovarsi, nei confronti della amministrazione, in una situazione di conflitto, anche potenziale, di interessi propri, del coniuge, dei conviventi,  di parenti, di affini entro il secondo  grado ;</w:t>
      </w:r>
    </w:p>
    <w:p w:rsidR="00203AAC" w:rsidRPr="00203AAC" w:rsidRDefault="00203AAC" w:rsidP="00203AAC">
      <w:pPr>
        <w:numPr>
          <w:ilvl w:val="0"/>
          <w:numId w:val="13"/>
        </w:numPr>
        <w:tabs>
          <w:tab w:val="left" w:pos="822"/>
        </w:tabs>
        <w:spacing w:before="1" w:after="0"/>
        <w:ind w:firstLine="0"/>
        <w:rPr>
          <w:rFonts w:eastAsia="Arial Unicode MS" w:cs="Arial Unicode MS"/>
          <w:color w:val="000000"/>
          <w:sz w:val="20"/>
          <w:szCs w:val="20"/>
        </w:rPr>
      </w:pPr>
      <w:r w:rsidRPr="00203AAC">
        <w:rPr>
          <w:rFonts w:eastAsia="Arial Unicode MS" w:cs="Arial Unicode MS"/>
          <w:color w:val="000000"/>
          <w:sz w:val="20"/>
          <w:szCs w:val="20"/>
        </w:rPr>
        <w:t xml:space="preserve">di astenersi dal partecipare alla adozione di decisioni o ad attività che possano coinvolgere interessi propri, ovvero di suoi parenti o affini entro il secondo grado, del coniuge o di conviventi oppure di persone con le quali abbia rapporti di frequentazione abituale, ovvero di soggetti od organizzazioni con i quali egli o il coniuge abbia causa pendente o grave inimicizia o rapporti di credito o debito significativi, ovvero di soggetti od organizzazione di cui sia tutore, curatore, procuratore o agente, ovvero di enti, associazioni anche non riconosciute, comitati o società dei quali egli si amministratore o gerente o dirigente, e in ogni altro caso. (Sulla astensione decide il Responsabile </w:t>
      </w:r>
      <w:r w:rsidR="00374504">
        <w:rPr>
          <w:rFonts w:eastAsia="Arial Unicode MS" w:cs="Arial Unicode MS"/>
          <w:color w:val="000000"/>
          <w:sz w:val="20"/>
          <w:szCs w:val="20"/>
        </w:rPr>
        <w:t>del Servizio</w:t>
      </w:r>
      <w:r w:rsidRPr="00203AAC">
        <w:rPr>
          <w:rFonts w:eastAsia="Arial Unicode MS" w:cs="Arial Unicode MS"/>
          <w:color w:val="000000"/>
          <w:sz w:val="20"/>
          <w:szCs w:val="20"/>
        </w:rPr>
        <w:t xml:space="preserve"> di appartenenza o il Responsabile del procedimento)</w:t>
      </w:r>
    </w:p>
    <w:p w:rsidR="00203AAC" w:rsidRPr="00203AAC" w:rsidRDefault="00203AAC" w:rsidP="00203AAC">
      <w:pPr>
        <w:numPr>
          <w:ilvl w:val="0"/>
          <w:numId w:val="13"/>
        </w:numPr>
        <w:tabs>
          <w:tab w:val="left" w:pos="822"/>
        </w:tabs>
        <w:spacing w:before="1" w:after="0" w:line="252" w:lineRule="exact"/>
        <w:ind w:firstLine="0"/>
        <w:rPr>
          <w:rFonts w:eastAsia="Arial Unicode MS" w:cs="Arial Unicode MS"/>
          <w:color w:val="000000"/>
          <w:sz w:val="20"/>
          <w:szCs w:val="20"/>
        </w:rPr>
      </w:pPr>
      <w:r w:rsidRPr="00203AAC">
        <w:rPr>
          <w:rFonts w:eastAsia="Arial Unicode MS" w:cs="Arial Unicode MS"/>
          <w:color w:val="000000"/>
          <w:sz w:val="20"/>
          <w:szCs w:val="20"/>
        </w:rPr>
        <w:t>di non trovarsi in alcune delle condizioni previste dall’articolo 51 del “Codice di Procedura Civile” che  comporti l’obbligo di astensione dalla partecipazione alla Commissione;</w:t>
      </w:r>
    </w:p>
    <w:p w:rsidR="00203AAC" w:rsidRPr="00203AAC" w:rsidRDefault="00203AAC" w:rsidP="00203AAC">
      <w:pPr>
        <w:numPr>
          <w:ilvl w:val="0"/>
          <w:numId w:val="13"/>
        </w:numPr>
        <w:tabs>
          <w:tab w:val="left" w:pos="822"/>
        </w:tabs>
        <w:spacing w:after="0"/>
        <w:ind w:firstLine="0"/>
        <w:rPr>
          <w:rFonts w:eastAsia="Arial Unicode MS" w:cs="Arial Unicode MS"/>
          <w:color w:val="000000"/>
          <w:sz w:val="20"/>
          <w:szCs w:val="20"/>
        </w:rPr>
      </w:pPr>
      <w:r w:rsidRPr="00203AAC">
        <w:rPr>
          <w:rFonts w:eastAsia="Arial Unicode MS" w:cs="Arial Unicode MS"/>
          <w:color w:val="000000"/>
          <w:sz w:val="20"/>
          <w:szCs w:val="20"/>
        </w:rPr>
        <w:t xml:space="preserve">per i Membri di procedure di Valutazione, di non trovarsi in una delle condizioni di incompatibilità 53 del </w:t>
      </w:r>
      <w:r w:rsidR="00685AA8">
        <w:rPr>
          <w:rFonts w:eastAsia="Arial Unicode MS" w:cs="Arial Unicode MS"/>
          <w:color w:val="000000"/>
          <w:sz w:val="20"/>
          <w:szCs w:val="20"/>
        </w:rPr>
        <w:t>D.</w:t>
      </w:r>
      <w:r w:rsidR="00374504">
        <w:rPr>
          <w:rFonts w:eastAsia="Arial Unicode MS" w:cs="Arial Unicode MS"/>
          <w:color w:val="000000"/>
          <w:sz w:val="20"/>
          <w:szCs w:val="20"/>
        </w:rPr>
        <w:t xml:space="preserve"> </w:t>
      </w:r>
      <w:proofErr w:type="spellStart"/>
      <w:r w:rsidR="00685AA8">
        <w:rPr>
          <w:rFonts w:eastAsia="Arial Unicode MS" w:cs="Arial Unicode MS"/>
          <w:color w:val="000000"/>
          <w:sz w:val="20"/>
          <w:szCs w:val="20"/>
        </w:rPr>
        <w:t>L</w:t>
      </w:r>
      <w:r w:rsidR="00685AA8" w:rsidRPr="00203AAC">
        <w:rPr>
          <w:rFonts w:eastAsia="Arial Unicode MS" w:cs="Arial Unicode MS"/>
          <w:color w:val="000000"/>
          <w:sz w:val="20"/>
          <w:szCs w:val="20"/>
        </w:rPr>
        <w:t>gs</w:t>
      </w:r>
      <w:proofErr w:type="spellEnd"/>
      <w:r w:rsidR="00685AA8">
        <w:rPr>
          <w:rFonts w:eastAsia="Arial Unicode MS" w:cs="Arial Unicode MS"/>
          <w:color w:val="000000"/>
          <w:sz w:val="20"/>
          <w:szCs w:val="20"/>
        </w:rPr>
        <w:t xml:space="preserve">. n. </w:t>
      </w:r>
      <w:r w:rsidRPr="00203AAC">
        <w:rPr>
          <w:rFonts w:eastAsia="Arial Unicode MS" w:cs="Arial Unicode MS"/>
          <w:color w:val="000000"/>
          <w:sz w:val="20"/>
          <w:szCs w:val="20"/>
        </w:rPr>
        <w:t>156/2011</w:t>
      </w:r>
    </w:p>
    <w:p w:rsidR="00203AAC" w:rsidRPr="00203AAC" w:rsidRDefault="00203AAC" w:rsidP="00203AAC">
      <w:pPr>
        <w:numPr>
          <w:ilvl w:val="0"/>
          <w:numId w:val="13"/>
        </w:numPr>
        <w:tabs>
          <w:tab w:val="left" w:pos="515"/>
        </w:tabs>
        <w:spacing w:after="0"/>
        <w:ind w:firstLine="0"/>
        <w:rPr>
          <w:rFonts w:eastAsia="Arial Unicode MS" w:cs="Arial Unicode MS"/>
          <w:color w:val="000000"/>
          <w:sz w:val="20"/>
          <w:szCs w:val="20"/>
        </w:rPr>
      </w:pPr>
      <w:r w:rsidRPr="00203AAC">
        <w:rPr>
          <w:rFonts w:eastAsia="Arial Unicode MS" w:cs="Arial Unicode MS"/>
          <w:color w:val="000000"/>
          <w:sz w:val="20"/>
          <w:szCs w:val="20"/>
        </w:rPr>
        <w:t>di impegnarsi di impegnarsi, qualora in un momento successivo alla assunzione dell’incarico, sopraggiunga una delle condizione di incompatibilità di cui alle predette norme, ovvero una situazione o la conoscenza della sussistenza di una situazione, di conflitto di interessi, anche potenziale, a darne notizia all’Amministrazione o agli altri Componenti della Commissione e ad astenersi dalla funzione/incarico ricoperto.</w:t>
      </w:r>
    </w:p>
    <w:p w:rsidR="00203AAC" w:rsidRPr="00203AAC" w:rsidRDefault="00203AAC" w:rsidP="00203AAC">
      <w:pPr>
        <w:numPr>
          <w:ilvl w:val="0"/>
          <w:numId w:val="13"/>
        </w:numPr>
        <w:tabs>
          <w:tab w:val="left" w:pos="519"/>
        </w:tabs>
        <w:spacing w:after="0"/>
        <w:ind w:firstLine="0"/>
        <w:rPr>
          <w:rFonts w:eastAsia="Arial Unicode MS" w:cs="Arial Unicode MS"/>
          <w:color w:val="000000"/>
          <w:sz w:val="20"/>
          <w:szCs w:val="20"/>
        </w:rPr>
      </w:pPr>
      <w:r w:rsidRPr="00203AAC">
        <w:rPr>
          <w:rFonts w:eastAsia="Arial Unicode MS" w:cs="Arial Unicode MS"/>
          <w:color w:val="000000"/>
          <w:sz w:val="20"/>
          <w:szCs w:val="20"/>
        </w:rPr>
        <w:t>di essere informato, ai sensi del Decreto Legislativo 2003, n.196 e successive modifiche ed integrazioni, che i dati conferiti con la presente dichiarazione saranno utilizzati in relazione al procedimento amministrativo per il quale sono stati richiesti, nonché per gli adempimenti amministrativi ad essi conseguenti, ivi inclusa la pubblicazione dell’atto sul sito istituzionale dell’Ateneo o, se richiesto dalla normativa di riferimento, nella Sezione del Sito _________ denominata “Amministrazione Trasparente”</w:t>
      </w:r>
    </w:p>
    <w:p w:rsidR="00203AAC" w:rsidRPr="00203AAC" w:rsidRDefault="00203AAC" w:rsidP="00203AAC">
      <w:pPr>
        <w:spacing w:before="11" w:after="0"/>
        <w:jc w:val="left"/>
        <w:rPr>
          <w:rFonts w:eastAsia="Arial Unicode MS" w:cs="Arial Unicode MS"/>
          <w:color w:val="000000"/>
          <w:sz w:val="20"/>
          <w:szCs w:val="20"/>
          <w:lang w:val="x-none"/>
        </w:rPr>
      </w:pPr>
    </w:p>
    <w:p w:rsidR="00203AAC" w:rsidRPr="00203AAC" w:rsidRDefault="00203AAC" w:rsidP="00203AAC">
      <w:pPr>
        <w:spacing w:after="0"/>
        <w:rPr>
          <w:rFonts w:eastAsia="Arial Unicode MS" w:cs="Arial Unicode MS"/>
          <w:color w:val="000000"/>
          <w:sz w:val="20"/>
          <w:szCs w:val="20"/>
          <w:lang w:val="x-none"/>
        </w:rPr>
      </w:pPr>
      <w:r w:rsidRPr="00203AAC">
        <w:rPr>
          <w:rFonts w:eastAsia="Arial Unicode MS" w:cs="Arial Unicode MS"/>
          <w:color w:val="000000"/>
          <w:sz w:val="20"/>
          <w:szCs w:val="20"/>
          <w:lang w:val="x-none"/>
        </w:rPr>
        <w:t>La Regione Puglia si riserva la facoltà di verificare la veridicità delle informazioni contenute nella presente dichiarazione</w:t>
      </w:r>
    </w:p>
    <w:p w:rsidR="00203AAC" w:rsidRPr="00203AAC" w:rsidRDefault="00203AAC" w:rsidP="00203AAC">
      <w:pPr>
        <w:spacing w:after="0"/>
        <w:jc w:val="left"/>
        <w:rPr>
          <w:rFonts w:eastAsia="Arial Unicode MS" w:cs="Arial Unicode MS"/>
          <w:color w:val="000000"/>
          <w:sz w:val="20"/>
          <w:szCs w:val="20"/>
          <w:lang w:val="x-none"/>
        </w:rPr>
      </w:pPr>
    </w:p>
    <w:p w:rsidR="00203AAC" w:rsidRPr="00203AAC" w:rsidRDefault="00203AAC" w:rsidP="00203AAC">
      <w:pPr>
        <w:spacing w:after="0"/>
        <w:jc w:val="left"/>
        <w:rPr>
          <w:rFonts w:eastAsia="Arial Unicode MS" w:cs="Arial Unicode MS"/>
          <w:color w:val="000000"/>
          <w:sz w:val="20"/>
          <w:szCs w:val="20"/>
          <w:lang w:val="x-none"/>
        </w:rPr>
      </w:pPr>
    </w:p>
    <w:p w:rsidR="00203AAC" w:rsidRPr="00203AAC" w:rsidRDefault="00203AAC" w:rsidP="00203AAC">
      <w:pPr>
        <w:spacing w:after="0"/>
        <w:jc w:val="left"/>
        <w:rPr>
          <w:rFonts w:eastAsia="Arial Unicode MS" w:cs="Arial Unicode MS"/>
          <w:color w:val="000000"/>
          <w:sz w:val="20"/>
          <w:szCs w:val="20"/>
          <w:lang w:val="x-none"/>
        </w:rPr>
      </w:pPr>
    </w:p>
    <w:p w:rsidR="00203AAC" w:rsidRPr="00203AAC" w:rsidRDefault="00D20DEE" w:rsidP="00203AAC">
      <w:pPr>
        <w:spacing w:before="2" w:after="0"/>
        <w:jc w:val="left"/>
        <w:rPr>
          <w:sz w:val="20"/>
          <w:szCs w:val="20"/>
          <w:lang w:val="x-none"/>
        </w:rPr>
      </w:pPr>
      <w:r w:rsidRPr="00203AAC">
        <w:rPr>
          <w:noProof/>
          <w:sz w:val="24"/>
          <w:szCs w:val="20"/>
        </w:rPr>
        <mc:AlternateContent>
          <mc:Choice Requires="wps">
            <w:drawing>
              <wp:anchor distT="4294967295" distB="4294967295" distL="0" distR="0" simplePos="0" relativeHeight="251657216" behindDoc="0" locked="0" layoutInCell="1" allowOverlap="1">
                <wp:simplePos x="0" y="0"/>
                <wp:positionH relativeFrom="page">
                  <wp:posOffset>719455</wp:posOffset>
                </wp:positionH>
                <wp:positionV relativeFrom="paragraph">
                  <wp:posOffset>213359</wp:posOffset>
                </wp:positionV>
                <wp:extent cx="2751455" cy="0"/>
                <wp:effectExtent l="0" t="0" r="29845" b="19050"/>
                <wp:wrapTopAndBottom/>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AFDE50" id="Straight Connector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f4vHQIAADY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" strokeweight=".22136mm">
                <w10:wrap type="topAndBottom" anchorx="page"/>
              </v:line>
            </w:pict>
          </mc:Fallback>
        </mc:AlternateContent>
      </w:r>
      <w:r w:rsidRPr="00203AAC">
        <w:rPr>
          <w:noProof/>
          <w:sz w:val="24"/>
          <w:szCs w:val="20"/>
        </w:rPr>
        <mc:AlternateContent>
          <mc:Choice Requires="wps">
            <w:drawing>
              <wp:anchor distT="4294967295" distB="4294967295" distL="0" distR="0" simplePos="0" relativeHeight="251658240" behindDoc="0" locked="0" layoutInCell="1" allowOverlap="1">
                <wp:simplePos x="0" y="0"/>
                <wp:positionH relativeFrom="page">
                  <wp:posOffset>4003040</wp:posOffset>
                </wp:positionH>
                <wp:positionV relativeFrom="paragraph">
                  <wp:posOffset>213359</wp:posOffset>
                </wp:positionV>
                <wp:extent cx="2682240" cy="0"/>
                <wp:effectExtent l="0" t="0" r="22860" b="19050"/>
                <wp:wrapTopAndBottom/>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A3DED3" id="Straight Connector 2" o:spid="_x0000_s1026" style="position:absolute;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58O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c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AHq58O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rsidR="00203AAC" w:rsidRPr="00203AAC" w:rsidRDefault="00203AAC" w:rsidP="00203AAC">
      <w:pPr>
        <w:tabs>
          <w:tab w:val="left" w:pos="7103"/>
        </w:tabs>
        <w:spacing w:before="89"/>
        <w:ind w:left="168"/>
        <w:rPr>
          <w:sz w:val="20"/>
          <w:szCs w:val="20"/>
        </w:rPr>
      </w:pPr>
      <w:r w:rsidRPr="00203AAC">
        <w:rPr>
          <w:sz w:val="20"/>
          <w:szCs w:val="20"/>
        </w:rPr>
        <w:t>luogo</w:t>
      </w:r>
      <w:r w:rsidRPr="00203AAC">
        <w:rPr>
          <w:spacing w:val="-2"/>
          <w:sz w:val="20"/>
          <w:szCs w:val="20"/>
        </w:rPr>
        <w:t xml:space="preserve"> </w:t>
      </w:r>
      <w:r w:rsidRPr="00203AAC">
        <w:rPr>
          <w:sz w:val="20"/>
          <w:szCs w:val="20"/>
        </w:rPr>
        <w:t>e</w:t>
      </w:r>
      <w:r w:rsidRPr="00203AAC">
        <w:rPr>
          <w:spacing w:val="-3"/>
          <w:sz w:val="20"/>
          <w:szCs w:val="20"/>
        </w:rPr>
        <w:t xml:space="preserve"> </w:t>
      </w:r>
      <w:r w:rsidRPr="00203AAC">
        <w:rPr>
          <w:sz w:val="20"/>
          <w:szCs w:val="20"/>
        </w:rPr>
        <w:t>data</w:t>
      </w:r>
      <w:r w:rsidRPr="00203AAC">
        <w:rPr>
          <w:sz w:val="20"/>
          <w:szCs w:val="20"/>
        </w:rPr>
        <w:tab/>
        <w:t>Firma</w:t>
      </w:r>
    </w:p>
    <w:p w:rsidR="00203AAC" w:rsidRPr="00203AAC" w:rsidRDefault="00203AAC" w:rsidP="00203AAC">
      <w:pPr>
        <w:spacing w:after="0"/>
        <w:jc w:val="left"/>
        <w:rPr>
          <w:sz w:val="20"/>
          <w:szCs w:val="20"/>
          <w:lang w:val="x-none"/>
        </w:rPr>
      </w:pPr>
    </w:p>
    <w:p w:rsidR="00203AAC" w:rsidRPr="00203AAC" w:rsidRDefault="00203AAC" w:rsidP="00203AAC">
      <w:pPr>
        <w:spacing w:before="138" w:after="0"/>
        <w:jc w:val="left"/>
        <w:rPr>
          <w:sz w:val="20"/>
          <w:szCs w:val="20"/>
          <w:lang w:val="x-none"/>
        </w:rPr>
      </w:pPr>
      <w:r w:rsidRPr="00203AAC">
        <w:rPr>
          <w:sz w:val="20"/>
          <w:szCs w:val="20"/>
          <w:lang w:val="x-none"/>
        </w:rPr>
        <w:t>(*) Allegare copia fotostatica di un documento di riconoscimento, in corso di validità, del sottoscrittore.</w:t>
      </w:r>
    </w:p>
    <w:p w:rsidR="00203AAC" w:rsidRPr="00203AAC" w:rsidRDefault="00203AAC" w:rsidP="00203AAC">
      <w:pPr>
        <w:widowControl/>
        <w:spacing w:after="120" w:line="360" w:lineRule="auto"/>
        <w:ind w:left="357" w:hanging="357"/>
        <w:rPr>
          <w:rFonts w:eastAsia="Arial Unicode MS" w:cs="Arial Unicode MS"/>
          <w:color w:val="000000"/>
          <w:sz w:val="20"/>
          <w:szCs w:val="20"/>
        </w:rPr>
      </w:pPr>
    </w:p>
    <w:p w:rsidR="00203AAC" w:rsidRDefault="00203AAC" w:rsidP="00203AAC">
      <w:pPr>
        <w:widowControl/>
        <w:spacing w:after="120" w:line="360" w:lineRule="auto"/>
        <w:ind w:left="357" w:hanging="357"/>
        <w:rPr>
          <w:rFonts w:eastAsia="Arial Unicode MS" w:cs="Arial Unicode MS"/>
          <w:color w:val="000000"/>
          <w:sz w:val="20"/>
          <w:szCs w:val="20"/>
        </w:rPr>
      </w:pPr>
    </w:p>
    <w:sectPr w:rsidR="00203AAC" w:rsidSect="003158F0">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643" w:rsidRDefault="00EC0643" w:rsidP="00274331">
      <w:pPr>
        <w:spacing w:after="0"/>
      </w:pPr>
      <w:r>
        <w:separator/>
      </w:r>
    </w:p>
  </w:endnote>
  <w:endnote w:type="continuationSeparator" w:id="0">
    <w:p w:rsidR="00EC0643" w:rsidRDefault="00EC0643" w:rsidP="002743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Futura Bk BT">
    <w:altName w:val="Segoe UI"/>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PS">
    <w:panose1 w:val="00000000000000000000"/>
    <w:charset w:val="00"/>
    <w:family w:val="modern"/>
    <w:notTrueType/>
    <w:pitch w:val="fixed"/>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7" w:type="dxa"/>
      <w:tblBorders>
        <w:top w:val="single" w:sz="8" w:space="0" w:color="auto"/>
      </w:tblBorders>
      <w:tblLook w:val="01E0" w:firstRow="1" w:lastRow="1" w:firstColumn="1" w:lastColumn="1" w:noHBand="0" w:noVBand="0"/>
    </w:tblPr>
    <w:tblGrid>
      <w:gridCol w:w="5461"/>
      <w:gridCol w:w="4306"/>
    </w:tblGrid>
    <w:tr w:rsidR="009C4B11" w:rsidTr="009C4B11">
      <w:tc>
        <w:tcPr>
          <w:tcW w:w="5461" w:type="dxa"/>
        </w:tcPr>
        <w:p w:rsidR="009C4B11" w:rsidRDefault="009C4B11" w:rsidP="00777342">
          <w:pPr>
            <w:pStyle w:val="Pidipagina"/>
            <w:ind w:right="360"/>
            <w:rPr>
              <w:rFonts w:ascii="Arial" w:hAnsi="Arial" w:cs="Arial"/>
              <w:sz w:val="16"/>
              <w:szCs w:val="16"/>
            </w:rPr>
          </w:pPr>
        </w:p>
      </w:tc>
      <w:tc>
        <w:tcPr>
          <w:tcW w:w="4306" w:type="dxa"/>
          <w:shd w:val="clear" w:color="auto" w:fill="auto"/>
        </w:tcPr>
        <w:p w:rsidR="009C4B11" w:rsidRPr="00AE4080" w:rsidRDefault="009C4B11" w:rsidP="009C4B11">
          <w:pPr>
            <w:pStyle w:val="Pidipagina"/>
            <w:jc w:val="right"/>
            <w:rPr>
              <w:rFonts w:ascii="Calibri" w:hAnsi="Calibri"/>
              <w:sz w:val="16"/>
              <w:szCs w:val="16"/>
            </w:rPr>
          </w:pPr>
          <w:r w:rsidRPr="00AE4080">
            <w:rPr>
              <w:rStyle w:val="Numeropagina"/>
              <w:rFonts w:ascii="Calibri" w:hAnsi="Calibri"/>
              <w:sz w:val="16"/>
              <w:szCs w:val="16"/>
            </w:rPr>
            <w:fldChar w:fldCharType="begin"/>
          </w:r>
          <w:r w:rsidRPr="00AE4080">
            <w:rPr>
              <w:rStyle w:val="Numeropagina"/>
              <w:rFonts w:ascii="Calibri" w:hAnsi="Calibri"/>
              <w:sz w:val="16"/>
              <w:szCs w:val="16"/>
            </w:rPr>
            <w:instrText xml:space="preserve">PAGE  </w:instrText>
          </w:r>
          <w:r w:rsidRPr="00AE4080">
            <w:rPr>
              <w:rStyle w:val="Numeropagina"/>
              <w:rFonts w:ascii="Calibri" w:hAnsi="Calibri"/>
              <w:sz w:val="16"/>
              <w:szCs w:val="16"/>
            </w:rPr>
            <w:fldChar w:fldCharType="separate"/>
          </w:r>
          <w:r w:rsidR="00CD0595">
            <w:rPr>
              <w:rStyle w:val="Numeropagina"/>
              <w:rFonts w:ascii="Calibri" w:hAnsi="Calibri"/>
              <w:noProof/>
              <w:sz w:val="16"/>
              <w:szCs w:val="16"/>
            </w:rPr>
            <w:t>1</w:t>
          </w:r>
          <w:r w:rsidRPr="00AE4080">
            <w:rPr>
              <w:rStyle w:val="Numeropagina"/>
              <w:rFonts w:ascii="Calibri" w:hAnsi="Calibri"/>
              <w:sz w:val="16"/>
              <w:szCs w:val="16"/>
            </w:rPr>
            <w:fldChar w:fldCharType="end"/>
          </w:r>
          <w:r w:rsidRPr="00AE4080">
            <w:rPr>
              <w:rStyle w:val="Numeropagina"/>
              <w:rFonts w:ascii="Calibri" w:hAnsi="Calibri"/>
              <w:sz w:val="16"/>
              <w:szCs w:val="16"/>
            </w:rPr>
            <w:t xml:space="preserve"> di </w:t>
          </w:r>
          <w:r w:rsidRPr="00AE4080">
            <w:rPr>
              <w:rStyle w:val="Numeropagina"/>
              <w:rFonts w:ascii="Calibri" w:hAnsi="Calibri"/>
              <w:sz w:val="16"/>
              <w:szCs w:val="16"/>
            </w:rPr>
            <w:fldChar w:fldCharType="begin"/>
          </w:r>
          <w:r w:rsidRPr="00AE4080">
            <w:rPr>
              <w:rStyle w:val="Numeropagina"/>
              <w:rFonts w:ascii="Calibri" w:hAnsi="Calibri"/>
              <w:sz w:val="16"/>
              <w:szCs w:val="16"/>
            </w:rPr>
            <w:instrText xml:space="preserve"> NUMPAGES </w:instrText>
          </w:r>
          <w:r w:rsidRPr="00AE4080">
            <w:rPr>
              <w:rStyle w:val="Numeropagina"/>
              <w:rFonts w:ascii="Calibri" w:hAnsi="Calibri"/>
              <w:sz w:val="16"/>
              <w:szCs w:val="16"/>
            </w:rPr>
            <w:fldChar w:fldCharType="separate"/>
          </w:r>
          <w:r w:rsidR="00CD0595">
            <w:rPr>
              <w:rStyle w:val="Numeropagina"/>
              <w:rFonts w:ascii="Calibri" w:hAnsi="Calibri"/>
              <w:noProof/>
              <w:sz w:val="16"/>
              <w:szCs w:val="16"/>
            </w:rPr>
            <w:t>2</w:t>
          </w:r>
          <w:r w:rsidRPr="00AE4080">
            <w:rPr>
              <w:rStyle w:val="Numeropagina"/>
              <w:rFonts w:ascii="Calibri" w:hAnsi="Calibri"/>
              <w:sz w:val="16"/>
              <w:szCs w:val="16"/>
            </w:rPr>
            <w:fldChar w:fldCharType="end"/>
          </w:r>
        </w:p>
      </w:tc>
    </w:tr>
  </w:tbl>
  <w:p w:rsidR="003A677E" w:rsidRPr="002160A6" w:rsidRDefault="003A677E" w:rsidP="00392515">
    <w:pPr>
      <w:spacing w:after="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643" w:rsidRDefault="00EC0643" w:rsidP="00274331">
      <w:pPr>
        <w:spacing w:after="0"/>
      </w:pPr>
      <w:r>
        <w:separator/>
      </w:r>
    </w:p>
  </w:footnote>
  <w:footnote w:type="continuationSeparator" w:id="0">
    <w:p w:rsidR="00EC0643" w:rsidRDefault="00EC0643" w:rsidP="0027433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3A677E">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EF7513" w:rsidTr="00A2134B">
            <w:tc>
              <w:tcPr>
                <w:tcW w:w="1808" w:type="dxa"/>
                <w:shd w:val="clear" w:color="auto" w:fill="auto"/>
                <w:vAlign w:val="center"/>
              </w:tcPr>
              <w:p w:rsidR="00EF7513" w:rsidRPr="002160A6" w:rsidRDefault="00EF7513" w:rsidP="00A2134B">
                <w:pPr>
                  <w:spacing w:after="0"/>
                  <w:jc w:val="center"/>
                  <w:rPr>
                    <w:sz w:val="16"/>
                    <w:szCs w:val="16"/>
                  </w:rPr>
                </w:pPr>
              </w:p>
              <w:p w:rsidR="00EF7513" w:rsidRPr="002160A6" w:rsidRDefault="00D20DEE" w:rsidP="00A2134B">
                <w:pPr>
                  <w:spacing w:after="0"/>
                  <w:jc w:val="center"/>
                  <w:rPr>
                    <w:sz w:val="16"/>
                    <w:szCs w:val="16"/>
                  </w:rPr>
                </w:pPr>
                <w:r w:rsidRPr="002160A6">
                  <w:rPr>
                    <w:noProof/>
                    <w:sz w:val="16"/>
                    <w:szCs w:val="16"/>
                  </w:rPr>
                  <w:drawing>
                    <wp:inline distT="0" distB="0" distL="0" distR="0">
                      <wp:extent cx="990600" cy="692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692150"/>
                              </a:xfrm>
                              <a:prstGeom prst="rect">
                                <a:avLst/>
                              </a:prstGeom>
                              <a:noFill/>
                              <a:ln>
                                <a:noFill/>
                              </a:ln>
                            </pic:spPr>
                          </pic:pic>
                        </a:graphicData>
                      </a:graphic>
                    </wp:inline>
                  </w:drawing>
                </w:r>
              </w:p>
              <w:p w:rsidR="00EF7513" w:rsidRPr="002160A6" w:rsidRDefault="00EF7513" w:rsidP="00A2134B">
                <w:pPr>
                  <w:spacing w:after="0"/>
                  <w:jc w:val="center"/>
                  <w:rPr>
                    <w:sz w:val="16"/>
                    <w:szCs w:val="16"/>
                  </w:rPr>
                </w:pPr>
              </w:p>
            </w:tc>
            <w:tc>
              <w:tcPr>
                <w:tcW w:w="1808" w:type="dxa"/>
                <w:shd w:val="clear" w:color="auto" w:fill="auto"/>
              </w:tcPr>
              <w:p w:rsidR="00EF7513" w:rsidRPr="002160A6" w:rsidRDefault="00EF7513" w:rsidP="00A2134B">
                <w:pPr>
                  <w:spacing w:after="0"/>
                  <w:rPr>
                    <w:sz w:val="16"/>
                    <w:szCs w:val="16"/>
                  </w:rPr>
                </w:pPr>
              </w:p>
              <w:p w:rsidR="00EF7513" w:rsidRPr="002160A6" w:rsidRDefault="00EF7513" w:rsidP="00A2134B">
                <w:pPr>
                  <w:spacing w:after="0"/>
                  <w:rPr>
                    <w:sz w:val="16"/>
                    <w:szCs w:val="16"/>
                  </w:rPr>
                </w:pPr>
                <w:r w:rsidRPr="002160A6">
                  <w:rPr>
                    <w:sz w:val="16"/>
                    <w:szCs w:val="16"/>
                  </w:rPr>
                  <w:t xml:space="preserve">      </w:t>
                </w:r>
                <w:r w:rsidR="00D20DEE" w:rsidRPr="002160A6">
                  <w:rPr>
                    <w:noProof/>
                    <w:color w:val="0000FF"/>
                    <w:sz w:val="16"/>
                    <w:szCs w:val="16"/>
                  </w:rPr>
                  <w:drawing>
                    <wp:inline distT="0" distB="0" distL="0" distR="0">
                      <wp:extent cx="692150" cy="787400"/>
                      <wp:effectExtent l="0" t="0" r="0" b="0"/>
                      <wp:docPr id="1" name="Immagine 9"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2150" cy="787400"/>
                              </a:xfrm>
                              <a:prstGeom prst="rect">
                                <a:avLst/>
                              </a:prstGeom>
                              <a:noFill/>
                              <a:ln>
                                <a:noFill/>
                              </a:ln>
                            </pic:spPr>
                          </pic:pic>
                        </a:graphicData>
                      </a:graphic>
                    </wp:inline>
                  </w:drawing>
                </w:r>
              </w:p>
            </w:tc>
            <w:tc>
              <w:tcPr>
                <w:tcW w:w="1809" w:type="dxa"/>
                <w:shd w:val="clear" w:color="auto" w:fill="auto"/>
              </w:tcPr>
              <w:p w:rsidR="00EF7513" w:rsidRDefault="00D20DEE" w:rsidP="00A2134B">
                <w:pPr>
                  <w:spacing w:after="0"/>
                </w:pPr>
                <w:r>
                  <w:rPr>
                    <w:noProof/>
                  </w:rPr>
                  <w:drawing>
                    <wp:anchor distT="0" distB="0" distL="114300" distR="114300" simplePos="0" relativeHeight="251657728" behindDoc="0" locked="0" layoutInCell="1" allowOverlap="1">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rsidR="003A677E" w:rsidRPr="00881E0A" w:rsidRDefault="003A677E" w:rsidP="00402A6B">
          <w:pPr>
            <w:spacing w:after="0"/>
            <w:ind w:hanging="70"/>
          </w:pPr>
        </w:p>
      </w:tc>
      <w:tc>
        <w:tcPr>
          <w:tcW w:w="4079" w:type="dxa"/>
          <w:tcBorders>
            <w:top w:val="single" w:sz="4" w:space="0" w:color="auto"/>
            <w:left w:val="single" w:sz="4" w:space="0" w:color="auto"/>
            <w:bottom w:val="nil"/>
          </w:tcBorders>
          <w:shd w:val="clear" w:color="auto" w:fill="auto"/>
        </w:tcPr>
        <w:p w:rsidR="00147F07" w:rsidRPr="00147F07" w:rsidRDefault="00147F07" w:rsidP="00147F07">
          <w:pPr>
            <w:widowControl/>
            <w:tabs>
              <w:tab w:val="center" w:pos="4819"/>
              <w:tab w:val="right" w:pos="9638"/>
            </w:tabs>
            <w:spacing w:after="0" w:line="240" w:lineRule="atLeast"/>
            <w:jc w:val="center"/>
            <w:rPr>
              <w:b/>
            </w:rPr>
          </w:pPr>
          <w:r w:rsidRPr="00147F07">
            <w:rPr>
              <w:b/>
            </w:rPr>
            <w:t>Regione Puglia</w:t>
          </w:r>
        </w:p>
        <w:p w:rsidR="00147F07" w:rsidRPr="00147F07" w:rsidRDefault="00147F07" w:rsidP="00147F07">
          <w:pPr>
            <w:widowControl/>
            <w:tabs>
              <w:tab w:val="center" w:pos="4819"/>
              <w:tab w:val="right" w:pos="9638"/>
            </w:tabs>
            <w:spacing w:after="0" w:line="240" w:lineRule="atLeast"/>
            <w:jc w:val="center"/>
          </w:pPr>
          <w:r w:rsidRPr="00147F07">
            <w:t>Procedure del personale dell’AdG per la gestione del POR 2014-2020 (FESR)</w:t>
          </w:r>
        </w:p>
        <w:p w:rsidR="00147F07" w:rsidRPr="00147F07" w:rsidRDefault="00147F07" w:rsidP="00147F07">
          <w:pPr>
            <w:widowControl/>
            <w:tabs>
              <w:tab w:val="center" w:pos="4819"/>
              <w:tab w:val="right" w:pos="9638"/>
            </w:tabs>
            <w:spacing w:after="0" w:line="240" w:lineRule="atLeast"/>
            <w:jc w:val="center"/>
            <w:rPr>
              <w:b/>
              <w:sz w:val="16"/>
              <w:szCs w:val="16"/>
            </w:rPr>
          </w:pPr>
        </w:p>
        <w:p w:rsidR="00147F07" w:rsidRPr="00147F07" w:rsidRDefault="007F7701" w:rsidP="00147F07">
          <w:pPr>
            <w:widowControl/>
            <w:tabs>
              <w:tab w:val="center" w:pos="4819"/>
              <w:tab w:val="right" w:pos="9638"/>
            </w:tabs>
            <w:spacing w:after="0" w:line="240" w:lineRule="atLeast"/>
            <w:jc w:val="center"/>
            <w:rPr>
              <w:b/>
            </w:rPr>
          </w:pPr>
          <w:r>
            <w:rPr>
              <w:b/>
            </w:rPr>
            <w:t>POS C.1</w:t>
          </w:r>
          <w:r w:rsidR="00147F07">
            <w:rPr>
              <w:b/>
            </w:rPr>
            <w:t>b</w:t>
          </w:r>
          <w:r w:rsidR="00147F07" w:rsidRPr="00147F07">
            <w:rPr>
              <w:b/>
            </w:rPr>
            <w:t xml:space="preserve">  in vigore dal  </w:t>
          </w:r>
          <w:r w:rsidR="00F408B5">
            <w:rPr>
              <w:b/>
            </w:rPr>
            <w:t>2</w:t>
          </w:r>
          <w:r w:rsidR="00CC42B9">
            <w:rPr>
              <w:b/>
            </w:rPr>
            <w:t>8</w:t>
          </w:r>
          <w:r w:rsidR="00F408B5">
            <w:rPr>
              <w:b/>
            </w:rPr>
            <w:t>/0</w:t>
          </w:r>
          <w:r w:rsidR="006A1ABD">
            <w:rPr>
              <w:b/>
            </w:rPr>
            <w:t>2</w:t>
          </w:r>
          <w:r w:rsidR="00F408B5">
            <w:rPr>
              <w:b/>
            </w:rPr>
            <w:t>/201</w:t>
          </w:r>
          <w:r w:rsidR="006A1ABD">
            <w:rPr>
              <w:b/>
            </w:rPr>
            <w:t>8</w:t>
          </w:r>
        </w:p>
        <w:p w:rsidR="003A677E" w:rsidRPr="00207BA1" w:rsidRDefault="00147F07" w:rsidP="006A1ABD">
          <w:pPr>
            <w:pStyle w:val="Intestazione"/>
            <w:jc w:val="center"/>
            <w:rPr>
              <w:rFonts w:ascii="Arial" w:hAnsi="Arial"/>
              <w:b/>
            </w:rPr>
          </w:pPr>
          <w:proofErr w:type="spellStart"/>
          <w:r w:rsidRPr="00147F07">
            <w:rPr>
              <w:rFonts w:ascii="Arial" w:hAnsi="Arial"/>
              <w:b/>
              <w:sz w:val="18"/>
              <w:szCs w:val="18"/>
            </w:rPr>
            <w:t>Vers</w:t>
          </w:r>
          <w:proofErr w:type="spellEnd"/>
          <w:r w:rsidRPr="00147F07">
            <w:rPr>
              <w:rFonts w:ascii="Arial" w:hAnsi="Arial"/>
              <w:b/>
              <w:sz w:val="18"/>
              <w:szCs w:val="18"/>
            </w:rPr>
            <w:t xml:space="preserve">. </w:t>
          </w:r>
          <w:r w:rsidR="006A1ABD">
            <w:rPr>
              <w:rFonts w:ascii="Arial" w:hAnsi="Arial"/>
              <w:b/>
              <w:sz w:val="18"/>
              <w:szCs w:val="18"/>
            </w:rPr>
            <w:t>2</w:t>
          </w:r>
        </w:p>
      </w:tc>
    </w:tr>
    <w:tr w:rsidR="003A677E">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rsidR="003A677E" w:rsidRPr="00601CD7" w:rsidRDefault="003A677E" w:rsidP="00402A6B">
          <w:pPr>
            <w:pStyle w:val="Intestazione"/>
            <w:spacing w:line="240" w:lineRule="auto"/>
            <w:rPr>
              <w:rFonts w:ascii="Arial" w:hAnsi="Arial"/>
              <w:b/>
              <w:sz w:val="8"/>
              <w:szCs w:val="8"/>
            </w:rPr>
          </w:pPr>
        </w:p>
        <w:p w:rsidR="003A677E" w:rsidRPr="00E23B2D" w:rsidRDefault="003A677E" w:rsidP="00402A6B">
          <w:pPr>
            <w:pStyle w:val="Intestazione"/>
            <w:spacing w:line="240" w:lineRule="auto"/>
            <w:jc w:val="center"/>
            <w:rPr>
              <w:rFonts w:ascii="Arial" w:hAnsi="Arial"/>
              <w:b/>
              <w:sz w:val="24"/>
            </w:rPr>
          </w:pPr>
          <w:r w:rsidRPr="00E23B2D">
            <w:rPr>
              <w:rFonts w:ascii="Arial" w:hAnsi="Arial"/>
              <w:b/>
              <w:sz w:val="24"/>
            </w:rPr>
            <w:t>Procedura Operativa Standard</w:t>
          </w:r>
        </w:p>
        <w:p w:rsidR="00D35290" w:rsidRDefault="003A677E" w:rsidP="00D35290">
          <w:pPr>
            <w:pStyle w:val="Intestazione"/>
            <w:spacing w:line="240" w:lineRule="auto"/>
            <w:jc w:val="center"/>
            <w:rPr>
              <w:rFonts w:ascii="Arial" w:hAnsi="Arial" w:cs="Arial"/>
              <w:b/>
              <w:color w:val="00B050"/>
              <w:sz w:val="28"/>
              <w:szCs w:val="28"/>
            </w:rPr>
          </w:pPr>
          <w:r w:rsidRPr="00DB4063">
            <w:rPr>
              <w:rFonts w:ascii="Arial" w:hAnsi="Arial" w:cs="Arial"/>
              <w:b/>
              <w:color w:val="00B050"/>
              <w:sz w:val="28"/>
              <w:szCs w:val="28"/>
            </w:rPr>
            <w:t xml:space="preserve">Selezione delle </w:t>
          </w:r>
          <w:r w:rsidRPr="00B2696B">
            <w:rPr>
              <w:rFonts w:ascii="Arial" w:hAnsi="Arial" w:cs="Arial"/>
              <w:b/>
              <w:color w:val="00B050"/>
              <w:sz w:val="28"/>
              <w:szCs w:val="28"/>
            </w:rPr>
            <w:t>operazioni mediante avviso pubblico</w:t>
          </w:r>
          <w:r w:rsidRPr="00DB4063">
            <w:rPr>
              <w:rFonts w:ascii="Arial" w:hAnsi="Arial" w:cs="Arial"/>
              <w:b/>
              <w:color w:val="00B050"/>
              <w:sz w:val="28"/>
              <w:szCs w:val="28"/>
            </w:rPr>
            <w:t xml:space="preserve"> </w:t>
          </w:r>
        </w:p>
        <w:p w:rsidR="003A677E" w:rsidRPr="00DB4063" w:rsidRDefault="003A677E" w:rsidP="00A67F8D">
          <w:pPr>
            <w:pStyle w:val="Intestazione"/>
            <w:spacing w:line="240" w:lineRule="auto"/>
            <w:jc w:val="center"/>
            <w:rPr>
              <w:rFonts w:ascii="Arial" w:hAnsi="Arial" w:cs="Arial"/>
              <w:b/>
              <w:color w:val="00B050"/>
              <w:sz w:val="28"/>
              <w:szCs w:val="28"/>
            </w:rPr>
          </w:pPr>
          <w:r w:rsidRPr="00DB4063">
            <w:rPr>
              <w:rFonts w:ascii="Arial" w:hAnsi="Arial" w:cs="Arial"/>
              <w:b/>
              <w:color w:val="00B050"/>
              <w:sz w:val="28"/>
              <w:szCs w:val="28"/>
            </w:rPr>
            <w:t xml:space="preserve">per </w:t>
          </w:r>
          <w:r w:rsidR="00D35290">
            <w:rPr>
              <w:rFonts w:ascii="Arial" w:hAnsi="Arial" w:cs="Arial"/>
              <w:b/>
              <w:color w:val="00B050"/>
              <w:sz w:val="28"/>
              <w:szCs w:val="28"/>
            </w:rPr>
            <w:t xml:space="preserve">erogazione di </w:t>
          </w:r>
          <w:r w:rsidR="00A67F8D">
            <w:rPr>
              <w:rFonts w:ascii="Arial" w:hAnsi="Arial" w:cs="Arial"/>
              <w:b/>
              <w:color w:val="00B050"/>
              <w:sz w:val="28"/>
              <w:szCs w:val="28"/>
            </w:rPr>
            <w:t xml:space="preserve">aiuti </w:t>
          </w:r>
          <w:r w:rsidR="00D35290">
            <w:rPr>
              <w:rFonts w:ascii="Arial" w:hAnsi="Arial" w:cs="Arial"/>
              <w:b/>
              <w:color w:val="00B050"/>
              <w:sz w:val="28"/>
              <w:szCs w:val="28"/>
            </w:rPr>
            <w:br/>
          </w:r>
          <w:r w:rsidRPr="00DB4063">
            <w:rPr>
              <w:rFonts w:ascii="Arial" w:hAnsi="Arial" w:cs="Arial"/>
              <w:b/>
              <w:color w:val="00B050"/>
              <w:sz w:val="28"/>
              <w:szCs w:val="28"/>
            </w:rPr>
            <w:t>(</w:t>
          </w:r>
          <w:r w:rsidR="00A90BB5">
            <w:rPr>
              <w:rFonts w:ascii="Arial" w:hAnsi="Arial" w:cs="Arial"/>
              <w:b/>
              <w:color w:val="00B050"/>
              <w:sz w:val="28"/>
              <w:szCs w:val="28"/>
            </w:rPr>
            <w:t>mediante O.I.</w:t>
          </w:r>
          <w:r w:rsidRPr="00DB4063">
            <w:rPr>
              <w:rFonts w:ascii="Arial" w:hAnsi="Arial" w:cs="Arial"/>
              <w:b/>
              <w:color w:val="00B050"/>
              <w:sz w:val="28"/>
              <w:szCs w:val="28"/>
            </w:rPr>
            <w:t>)</w:t>
          </w:r>
        </w:p>
      </w:tc>
    </w:tr>
  </w:tbl>
  <w:p w:rsidR="003A677E" w:rsidRDefault="003A67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C85D99"/>
    <w:multiLevelType w:val="hybridMultilevel"/>
    <w:tmpl w:val="9E18A1D2"/>
    <w:lvl w:ilvl="0" w:tplc="04100017">
      <w:start w:val="1"/>
      <w:numFmt w:val="lowerLetter"/>
      <w:lvlText w:val="%1)"/>
      <w:lvlJc w:val="left"/>
      <w:pPr>
        <w:ind w:left="1627" w:hanging="360"/>
      </w:pPr>
    </w:lvl>
    <w:lvl w:ilvl="1" w:tplc="66205382">
      <w:start w:val="1"/>
      <w:numFmt w:val="bullet"/>
      <w:lvlText w:val=""/>
      <w:lvlJc w:val="left"/>
      <w:pPr>
        <w:ind w:left="2347" w:hanging="360"/>
      </w:pPr>
      <w:rPr>
        <w:rFonts w:ascii="Wingdings" w:hAnsi="Wingdings" w:hint="default"/>
        <w:vanish/>
      </w:r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2">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410E97"/>
    <w:multiLevelType w:val="hybridMultilevel"/>
    <w:tmpl w:val="C8B6A1E8"/>
    <w:lvl w:ilvl="0" w:tplc="66205382">
      <w:start w:val="1"/>
      <w:numFmt w:val="bullet"/>
      <w:lvlText w:val=""/>
      <w:lvlJc w:val="left"/>
      <w:pPr>
        <w:ind w:left="1174" w:hanging="360"/>
      </w:pPr>
      <w:rPr>
        <w:rFonts w:ascii="Wingdings" w:hAnsi="Wingdings" w:hint="default"/>
        <w:vanish/>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4">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5">
    <w:nsid w:val="3420639E"/>
    <w:multiLevelType w:val="hybridMultilevel"/>
    <w:tmpl w:val="D1F89AFC"/>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6">
    <w:nsid w:val="3E8E1349"/>
    <w:multiLevelType w:val="hybridMultilevel"/>
    <w:tmpl w:val="156068D6"/>
    <w:lvl w:ilvl="0" w:tplc="11F8BFC4">
      <w:start w:val="1"/>
      <w:numFmt w:val="bullet"/>
      <w:lvlText w:val=""/>
      <w:lvlJc w:val="left"/>
      <w:pPr>
        <w:tabs>
          <w:tab w:val="num" w:pos="1440"/>
        </w:tabs>
        <w:ind w:left="144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41B80008"/>
    <w:multiLevelType w:val="hybridMultilevel"/>
    <w:tmpl w:val="F20C5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6BE17F5"/>
    <w:multiLevelType w:val="hybridMultilevel"/>
    <w:tmpl w:val="ADBEDB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C01765"/>
    <w:multiLevelType w:val="hybridMultilevel"/>
    <w:tmpl w:val="6C1E3AA8"/>
    <w:lvl w:ilvl="0" w:tplc="04100017">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0">
    <w:nsid w:val="56BA6D74"/>
    <w:multiLevelType w:val="hybridMultilevel"/>
    <w:tmpl w:val="DF8A3260"/>
    <w:lvl w:ilvl="0" w:tplc="91ECA0F2">
      <w:numFmt w:val="bullet"/>
      <w:lvlText w:val="□"/>
      <w:lvlJc w:val="left"/>
      <w:pPr>
        <w:ind w:left="473" w:hanging="250"/>
      </w:pPr>
      <w:rPr>
        <w:rFonts w:ascii="Arial" w:eastAsia="Arial" w:hAnsi="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1">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D181F1A"/>
    <w:multiLevelType w:val="hybridMultilevel"/>
    <w:tmpl w:val="A148F9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C215370"/>
    <w:multiLevelType w:val="hybridMultilevel"/>
    <w:tmpl w:val="9376B59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num w:numId="1">
    <w:abstractNumId w:val="6"/>
  </w:num>
  <w:num w:numId="2">
    <w:abstractNumId w:val="12"/>
  </w:num>
  <w:num w:numId="3">
    <w:abstractNumId w:val="8"/>
  </w:num>
  <w:num w:numId="4">
    <w:abstractNumId w:val="9"/>
  </w:num>
  <w:num w:numId="5">
    <w:abstractNumId w:val="3"/>
  </w:num>
  <w:num w:numId="6">
    <w:abstractNumId w:val="1"/>
  </w:num>
  <w:num w:numId="7">
    <w:abstractNumId w:val="13"/>
  </w:num>
  <w:num w:numId="8">
    <w:abstractNumId w:val="0"/>
  </w:num>
  <w:num w:numId="9">
    <w:abstractNumId w:val="7"/>
  </w:num>
  <w:num w:numId="10">
    <w:abstractNumId w:val="11"/>
  </w:num>
  <w:num w:numId="11">
    <w:abstractNumId w:val="2"/>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331"/>
    <w:rsid w:val="00007E14"/>
    <w:rsid w:val="00010F05"/>
    <w:rsid w:val="000155FF"/>
    <w:rsid w:val="00056186"/>
    <w:rsid w:val="00077580"/>
    <w:rsid w:val="00096417"/>
    <w:rsid w:val="000A15FE"/>
    <w:rsid w:val="000B294B"/>
    <w:rsid w:val="000B2A43"/>
    <w:rsid w:val="000C76B4"/>
    <w:rsid w:val="000D38A2"/>
    <w:rsid w:val="000D5779"/>
    <w:rsid w:val="00136FB6"/>
    <w:rsid w:val="00147F07"/>
    <w:rsid w:val="001657CA"/>
    <w:rsid w:val="00193C90"/>
    <w:rsid w:val="00196BA1"/>
    <w:rsid w:val="001A64D2"/>
    <w:rsid w:val="00203AAC"/>
    <w:rsid w:val="00207CE6"/>
    <w:rsid w:val="00211A85"/>
    <w:rsid w:val="00211FC4"/>
    <w:rsid w:val="002160A6"/>
    <w:rsid w:val="00225008"/>
    <w:rsid w:val="00235C33"/>
    <w:rsid w:val="00240B37"/>
    <w:rsid w:val="00257805"/>
    <w:rsid w:val="002617A9"/>
    <w:rsid w:val="0026582B"/>
    <w:rsid w:val="0027242A"/>
    <w:rsid w:val="00274331"/>
    <w:rsid w:val="0027541F"/>
    <w:rsid w:val="002814C3"/>
    <w:rsid w:val="002A053A"/>
    <w:rsid w:val="002A3DDD"/>
    <w:rsid w:val="002C0A0F"/>
    <w:rsid w:val="002C257A"/>
    <w:rsid w:val="002C589D"/>
    <w:rsid w:val="002D20B6"/>
    <w:rsid w:val="002D2B14"/>
    <w:rsid w:val="002D38E9"/>
    <w:rsid w:val="002E7819"/>
    <w:rsid w:val="003158F0"/>
    <w:rsid w:val="00321B7B"/>
    <w:rsid w:val="00323E5B"/>
    <w:rsid w:val="0033489F"/>
    <w:rsid w:val="00364583"/>
    <w:rsid w:val="003706FE"/>
    <w:rsid w:val="00371AAC"/>
    <w:rsid w:val="00374504"/>
    <w:rsid w:val="00385168"/>
    <w:rsid w:val="00392515"/>
    <w:rsid w:val="00393832"/>
    <w:rsid w:val="00394274"/>
    <w:rsid w:val="003A0869"/>
    <w:rsid w:val="003A550C"/>
    <w:rsid w:val="003A677E"/>
    <w:rsid w:val="003B59B0"/>
    <w:rsid w:val="003C35B2"/>
    <w:rsid w:val="00402A6B"/>
    <w:rsid w:val="0040687D"/>
    <w:rsid w:val="004155AB"/>
    <w:rsid w:val="004235ED"/>
    <w:rsid w:val="004504FF"/>
    <w:rsid w:val="00464010"/>
    <w:rsid w:val="00466E15"/>
    <w:rsid w:val="004850BF"/>
    <w:rsid w:val="004934D3"/>
    <w:rsid w:val="004A22FE"/>
    <w:rsid w:val="004D47B4"/>
    <w:rsid w:val="005057AD"/>
    <w:rsid w:val="00506762"/>
    <w:rsid w:val="005131C0"/>
    <w:rsid w:val="00520CB4"/>
    <w:rsid w:val="00544C29"/>
    <w:rsid w:val="005463CD"/>
    <w:rsid w:val="00554434"/>
    <w:rsid w:val="00565D09"/>
    <w:rsid w:val="00572187"/>
    <w:rsid w:val="00580B79"/>
    <w:rsid w:val="005A6E12"/>
    <w:rsid w:val="005C46AF"/>
    <w:rsid w:val="005D7339"/>
    <w:rsid w:val="005E7195"/>
    <w:rsid w:val="00626E2A"/>
    <w:rsid w:val="00630D5E"/>
    <w:rsid w:val="0063212C"/>
    <w:rsid w:val="00637B17"/>
    <w:rsid w:val="00652B75"/>
    <w:rsid w:val="00653F6E"/>
    <w:rsid w:val="006641BE"/>
    <w:rsid w:val="00685AA8"/>
    <w:rsid w:val="00694D5D"/>
    <w:rsid w:val="00697F3B"/>
    <w:rsid w:val="006A10B5"/>
    <w:rsid w:val="006A1ABD"/>
    <w:rsid w:val="006A42BA"/>
    <w:rsid w:val="006C6CA1"/>
    <w:rsid w:val="006D74EE"/>
    <w:rsid w:val="006E1FF3"/>
    <w:rsid w:val="006E5644"/>
    <w:rsid w:val="006F1E0F"/>
    <w:rsid w:val="00703DDF"/>
    <w:rsid w:val="007476F2"/>
    <w:rsid w:val="007477AA"/>
    <w:rsid w:val="00761396"/>
    <w:rsid w:val="0077193A"/>
    <w:rsid w:val="00777342"/>
    <w:rsid w:val="0078205C"/>
    <w:rsid w:val="00792029"/>
    <w:rsid w:val="007A0A29"/>
    <w:rsid w:val="007A69FE"/>
    <w:rsid w:val="007A7C72"/>
    <w:rsid w:val="007C2A72"/>
    <w:rsid w:val="007D3D43"/>
    <w:rsid w:val="007F7701"/>
    <w:rsid w:val="00800BD9"/>
    <w:rsid w:val="00807E60"/>
    <w:rsid w:val="00822F9E"/>
    <w:rsid w:val="00841F20"/>
    <w:rsid w:val="00845ED8"/>
    <w:rsid w:val="00854362"/>
    <w:rsid w:val="008816F9"/>
    <w:rsid w:val="0089553A"/>
    <w:rsid w:val="008C30EC"/>
    <w:rsid w:val="008C4913"/>
    <w:rsid w:val="00952CE2"/>
    <w:rsid w:val="0095786A"/>
    <w:rsid w:val="00966491"/>
    <w:rsid w:val="00987C30"/>
    <w:rsid w:val="009A600C"/>
    <w:rsid w:val="009B6FC2"/>
    <w:rsid w:val="009C4B11"/>
    <w:rsid w:val="009D489F"/>
    <w:rsid w:val="009E4F39"/>
    <w:rsid w:val="00A021CC"/>
    <w:rsid w:val="00A0671A"/>
    <w:rsid w:val="00A14B33"/>
    <w:rsid w:val="00A16867"/>
    <w:rsid w:val="00A2134B"/>
    <w:rsid w:val="00A36E36"/>
    <w:rsid w:val="00A408F4"/>
    <w:rsid w:val="00A504DE"/>
    <w:rsid w:val="00A536C7"/>
    <w:rsid w:val="00A5648B"/>
    <w:rsid w:val="00A67F8D"/>
    <w:rsid w:val="00A811C9"/>
    <w:rsid w:val="00A82EB5"/>
    <w:rsid w:val="00A90BB5"/>
    <w:rsid w:val="00A973B9"/>
    <w:rsid w:val="00AA6805"/>
    <w:rsid w:val="00AE4080"/>
    <w:rsid w:val="00B119B4"/>
    <w:rsid w:val="00B224A7"/>
    <w:rsid w:val="00B2696B"/>
    <w:rsid w:val="00B27882"/>
    <w:rsid w:val="00B3436B"/>
    <w:rsid w:val="00B4230E"/>
    <w:rsid w:val="00B6162D"/>
    <w:rsid w:val="00B6417D"/>
    <w:rsid w:val="00B70B91"/>
    <w:rsid w:val="00BA6740"/>
    <w:rsid w:val="00BC241D"/>
    <w:rsid w:val="00BC5711"/>
    <w:rsid w:val="00BD1033"/>
    <w:rsid w:val="00C15697"/>
    <w:rsid w:val="00C15A90"/>
    <w:rsid w:val="00C60AC6"/>
    <w:rsid w:val="00C61BFB"/>
    <w:rsid w:val="00C64C29"/>
    <w:rsid w:val="00C86BA6"/>
    <w:rsid w:val="00CB74F6"/>
    <w:rsid w:val="00CC42B9"/>
    <w:rsid w:val="00CD0595"/>
    <w:rsid w:val="00CE06AD"/>
    <w:rsid w:val="00D12AF7"/>
    <w:rsid w:val="00D14F81"/>
    <w:rsid w:val="00D20DEE"/>
    <w:rsid w:val="00D22D43"/>
    <w:rsid w:val="00D35290"/>
    <w:rsid w:val="00D45346"/>
    <w:rsid w:val="00D6264A"/>
    <w:rsid w:val="00D71B61"/>
    <w:rsid w:val="00D83336"/>
    <w:rsid w:val="00D843E9"/>
    <w:rsid w:val="00DA797E"/>
    <w:rsid w:val="00DB4063"/>
    <w:rsid w:val="00DF4BA6"/>
    <w:rsid w:val="00E3237D"/>
    <w:rsid w:val="00E44844"/>
    <w:rsid w:val="00E65FFF"/>
    <w:rsid w:val="00E75EB6"/>
    <w:rsid w:val="00E8796D"/>
    <w:rsid w:val="00EA2B47"/>
    <w:rsid w:val="00EB2B50"/>
    <w:rsid w:val="00EC0643"/>
    <w:rsid w:val="00ED71E2"/>
    <w:rsid w:val="00EE01C5"/>
    <w:rsid w:val="00EE168E"/>
    <w:rsid w:val="00EE716E"/>
    <w:rsid w:val="00EF5D72"/>
    <w:rsid w:val="00EF7513"/>
    <w:rsid w:val="00F22215"/>
    <w:rsid w:val="00F2761B"/>
    <w:rsid w:val="00F37B44"/>
    <w:rsid w:val="00F408B5"/>
    <w:rsid w:val="00F636A7"/>
    <w:rsid w:val="00F66D4B"/>
    <w:rsid w:val="00F70417"/>
    <w:rsid w:val="00F74EA0"/>
    <w:rsid w:val="00F75440"/>
    <w:rsid w:val="00F778A9"/>
    <w:rsid w:val="00F82ACA"/>
    <w:rsid w:val="00F84EB9"/>
    <w:rsid w:val="00F94879"/>
    <w:rsid w:val="00F94CC8"/>
    <w:rsid w:val="00FA762F"/>
    <w:rsid w:val="00FC636C"/>
    <w:rsid w:val="00FE2347"/>
    <w:rsid w:val="00FF0939"/>
    <w:rsid w:val="00FF7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203AAC"/>
    <w:pPr>
      <w:keepNext/>
      <w:spacing w:before="240"/>
      <w:outlineLvl w:val="1"/>
    </w:pPr>
    <w:rPr>
      <w:rFonts w:ascii="Calibri Light" w:hAnsi="Calibri Light"/>
      <w:b/>
      <w:bCs/>
      <w:i/>
      <w:iCs/>
      <w:sz w:val="28"/>
      <w:szCs w:val="28"/>
    </w:rPr>
  </w:style>
  <w:style w:type="paragraph" w:styleId="Titolo3">
    <w:name w:val="heading 3"/>
    <w:basedOn w:val="Normale"/>
    <w:next w:val="Normale"/>
    <w:link w:val="Titolo3Carattere"/>
    <w:uiPriority w:val="99"/>
    <w:qFormat/>
    <w:rsid w:val="002E7819"/>
    <w:pPr>
      <w:keepNext/>
      <w:widowControl/>
      <w:spacing w:before="240"/>
      <w:jc w:val="left"/>
      <w:outlineLvl w:val="2"/>
    </w:pPr>
    <w:rPr>
      <w:rFonts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sz w:val="16"/>
      <w:szCs w:val="16"/>
      <w:lang w:val="x-none"/>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rPr>
      <w:b w:val="0"/>
    </w:r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lang w:val="x-none"/>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lang w:val="x-none"/>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lang w:val="x-none"/>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sz w:val="16"/>
      <w:szCs w:val="16"/>
      <w:lang w:val="x-none"/>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link w:val="Titolo3"/>
    <w:uiPriority w:val="99"/>
    <w:rsid w:val="002E7819"/>
    <w:rPr>
      <w:rFonts w:ascii="Arial" w:eastAsia="Times New Roman" w:hAnsi="Arial" w:cs="Arial"/>
      <w:b/>
      <w:bCs/>
      <w:sz w:val="26"/>
      <w:szCs w:val="26"/>
    </w:rPr>
  </w:style>
  <w:style w:type="character" w:styleId="Rimandocommento">
    <w:name w:val="annotation reference"/>
    <w:uiPriority w:val="99"/>
    <w:semiHidden/>
    <w:unhideWhenUsed/>
    <w:rsid w:val="00C86BA6"/>
    <w:rPr>
      <w:sz w:val="16"/>
      <w:szCs w:val="16"/>
    </w:rPr>
  </w:style>
  <w:style w:type="paragraph" w:styleId="Testocommento">
    <w:name w:val="annotation text"/>
    <w:basedOn w:val="Normale"/>
    <w:link w:val="TestocommentoCarattere"/>
    <w:uiPriority w:val="99"/>
    <w:semiHidden/>
    <w:unhideWhenUsed/>
    <w:rsid w:val="00C86BA6"/>
    <w:rPr>
      <w:sz w:val="20"/>
      <w:szCs w:val="20"/>
    </w:rPr>
  </w:style>
  <w:style w:type="character" w:customStyle="1" w:styleId="TestocommentoCarattere">
    <w:name w:val="Testo commento Carattere"/>
    <w:link w:val="Testocommento"/>
    <w:uiPriority w:val="99"/>
    <w:semiHidden/>
    <w:rsid w:val="00C86BA6"/>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86BA6"/>
    <w:rPr>
      <w:b/>
      <w:bCs/>
    </w:rPr>
  </w:style>
  <w:style w:type="character" w:customStyle="1" w:styleId="SoggettocommentoCarattere">
    <w:name w:val="Soggetto commento Carattere"/>
    <w:link w:val="Soggettocommento"/>
    <w:uiPriority w:val="99"/>
    <w:semiHidden/>
    <w:rsid w:val="00C86BA6"/>
    <w:rPr>
      <w:rFonts w:ascii="Arial" w:eastAsia="Times New Roman" w:hAnsi="Arial"/>
      <w:b/>
      <w:bCs/>
    </w:rPr>
  </w:style>
  <w:style w:type="paragraph" w:styleId="Testonotaapidipagina">
    <w:name w:val="footnote text"/>
    <w:basedOn w:val="Normale"/>
    <w:link w:val="TestonotaapidipaginaCarattere"/>
    <w:uiPriority w:val="99"/>
    <w:semiHidden/>
    <w:unhideWhenUsed/>
    <w:rsid w:val="00136FB6"/>
    <w:rPr>
      <w:sz w:val="20"/>
      <w:szCs w:val="20"/>
    </w:rPr>
  </w:style>
  <w:style w:type="character" w:customStyle="1" w:styleId="TestonotaapidipaginaCarattere">
    <w:name w:val="Testo nota a piè di pagina Carattere"/>
    <w:link w:val="Testonotaapidipagina"/>
    <w:uiPriority w:val="99"/>
    <w:semiHidden/>
    <w:rsid w:val="00136FB6"/>
    <w:rPr>
      <w:rFonts w:ascii="Arial" w:eastAsia="Times New Roman" w:hAnsi="Arial"/>
    </w:rPr>
  </w:style>
  <w:style w:type="character" w:customStyle="1" w:styleId="Titolo2Carattere">
    <w:name w:val="Titolo 2 Carattere"/>
    <w:link w:val="Titolo2"/>
    <w:uiPriority w:val="9"/>
    <w:semiHidden/>
    <w:rsid w:val="00203AAC"/>
    <w:rPr>
      <w:rFonts w:ascii="Calibri Light" w:eastAsia="Times New Roman" w:hAnsi="Calibri Light"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203AAC"/>
    <w:pPr>
      <w:keepNext/>
      <w:spacing w:before="240"/>
      <w:outlineLvl w:val="1"/>
    </w:pPr>
    <w:rPr>
      <w:rFonts w:ascii="Calibri Light" w:hAnsi="Calibri Light"/>
      <w:b/>
      <w:bCs/>
      <w:i/>
      <w:iCs/>
      <w:sz w:val="28"/>
      <w:szCs w:val="28"/>
    </w:rPr>
  </w:style>
  <w:style w:type="paragraph" w:styleId="Titolo3">
    <w:name w:val="heading 3"/>
    <w:basedOn w:val="Normale"/>
    <w:next w:val="Normale"/>
    <w:link w:val="Titolo3Carattere"/>
    <w:uiPriority w:val="99"/>
    <w:qFormat/>
    <w:rsid w:val="002E7819"/>
    <w:pPr>
      <w:keepNext/>
      <w:widowControl/>
      <w:spacing w:before="240"/>
      <w:jc w:val="left"/>
      <w:outlineLvl w:val="2"/>
    </w:pPr>
    <w:rPr>
      <w:rFonts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sz w:val="16"/>
      <w:szCs w:val="16"/>
      <w:lang w:val="x-none"/>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rPr>
      <w:b w:val="0"/>
    </w:r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lang w:val="x-none"/>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lang w:val="x-none"/>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lang w:val="x-none"/>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sz w:val="16"/>
      <w:szCs w:val="16"/>
      <w:lang w:val="x-none"/>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3Carattere">
    <w:name w:val="Titolo 3 Carattere"/>
    <w:link w:val="Titolo3"/>
    <w:uiPriority w:val="99"/>
    <w:rsid w:val="002E7819"/>
    <w:rPr>
      <w:rFonts w:ascii="Arial" w:eastAsia="Times New Roman" w:hAnsi="Arial" w:cs="Arial"/>
      <w:b/>
      <w:bCs/>
      <w:sz w:val="26"/>
      <w:szCs w:val="26"/>
    </w:rPr>
  </w:style>
  <w:style w:type="character" w:styleId="Rimandocommento">
    <w:name w:val="annotation reference"/>
    <w:uiPriority w:val="99"/>
    <w:semiHidden/>
    <w:unhideWhenUsed/>
    <w:rsid w:val="00C86BA6"/>
    <w:rPr>
      <w:sz w:val="16"/>
      <w:szCs w:val="16"/>
    </w:rPr>
  </w:style>
  <w:style w:type="paragraph" w:styleId="Testocommento">
    <w:name w:val="annotation text"/>
    <w:basedOn w:val="Normale"/>
    <w:link w:val="TestocommentoCarattere"/>
    <w:uiPriority w:val="99"/>
    <w:semiHidden/>
    <w:unhideWhenUsed/>
    <w:rsid w:val="00C86BA6"/>
    <w:rPr>
      <w:sz w:val="20"/>
      <w:szCs w:val="20"/>
    </w:rPr>
  </w:style>
  <w:style w:type="character" w:customStyle="1" w:styleId="TestocommentoCarattere">
    <w:name w:val="Testo commento Carattere"/>
    <w:link w:val="Testocommento"/>
    <w:uiPriority w:val="99"/>
    <w:semiHidden/>
    <w:rsid w:val="00C86BA6"/>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86BA6"/>
    <w:rPr>
      <w:b/>
      <w:bCs/>
    </w:rPr>
  </w:style>
  <w:style w:type="character" w:customStyle="1" w:styleId="SoggettocommentoCarattere">
    <w:name w:val="Soggetto commento Carattere"/>
    <w:link w:val="Soggettocommento"/>
    <w:uiPriority w:val="99"/>
    <w:semiHidden/>
    <w:rsid w:val="00C86BA6"/>
    <w:rPr>
      <w:rFonts w:ascii="Arial" w:eastAsia="Times New Roman" w:hAnsi="Arial"/>
      <w:b/>
      <w:bCs/>
    </w:rPr>
  </w:style>
  <w:style w:type="paragraph" w:styleId="Testonotaapidipagina">
    <w:name w:val="footnote text"/>
    <w:basedOn w:val="Normale"/>
    <w:link w:val="TestonotaapidipaginaCarattere"/>
    <w:uiPriority w:val="99"/>
    <w:semiHidden/>
    <w:unhideWhenUsed/>
    <w:rsid w:val="00136FB6"/>
    <w:rPr>
      <w:sz w:val="20"/>
      <w:szCs w:val="20"/>
    </w:rPr>
  </w:style>
  <w:style w:type="character" w:customStyle="1" w:styleId="TestonotaapidipaginaCarattere">
    <w:name w:val="Testo nota a piè di pagina Carattere"/>
    <w:link w:val="Testonotaapidipagina"/>
    <w:uiPriority w:val="99"/>
    <w:semiHidden/>
    <w:rsid w:val="00136FB6"/>
    <w:rPr>
      <w:rFonts w:ascii="Arial" w:eastAsia="Times New Roman" w:hAnsi="Arial"/>
    </w:rPr>
  </w:style>
  <w:style w:type="character" w:customStyle="1" w:styleId="Titolo2Carattere">
    <w:name w:val="Titolo 2 Carattere"/>
    <w:link w:val="Titolo2"/>
    <w:uiPriority w:val="9"/>
    <w:semiHidden/>
    <w:rsid w:val="00203AAC"/>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97317">
      <w:bodyDiv w:val="1"/>
      <w:marLeft w:val="0"/>
      <w:marRight w:val="0"/>
      <w:marTop w:val="0"/>
      <w:marBottom w:val="0"/>
      <w:divBdr>
        <w:top w:val="none" w:sz="0" w:space="0" w:color="auto"/>
        <w:left w:val="none" w:sz="0" w:space="0" w:color="auto"/>
        <w:bottom w:val="none" w:sz="0" w:space="0" w:color="auto"/>
        <w:right w:val="none" w:sz="0" w:space="0" w:color="auto"/>
      </w:divBdr>
    </w:div>
    <w:div w:id="1396127043">
      <w:bodyDiv w:val="1"/>
      <w:marLeft w:val="0"/>
      <w:marRight w:val="0"/>
      <w:marTop w:val="0"/>
      <w:marBottom w:val="0"/>
      <w:divBdr>
        <w:top w:val="none" w:sz="0" w:space="0" w:color="auto"/>
        <w:left w:val="none" w:sz="0" w:space="0" w:color="auto"/>
        <w:bottom w:val="none" w:sz="0" w:space="0" w:color="auto"/>
        <w:right w:val="none" w:sz="0" w:space="0" w:color="auto"/>
      </w:divBdr>
    </w:div>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C9DE828-98AB-4C4E-8AF4-E11A68D1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Links>
    <vt:vector size="6" baseType="variant">
      <vt:variant>
        <vt:i4>6488078</vt:i4>
      </vt:variant>
      <vt:variant>
        <vt:i4>3</vt:i4>
      </vt:variant>
      <vt:variant>
        <vt:i4>0</vt:i4>
      </vt:variant>
      <vt:variant>
        <vt:i4>5</vt:i4>
      </vt:variant>
      <vt:variant>
        <vt:lpwstr>http://www.google.it/url?sa=i&amp;rct=j&amp;q=&amp;esrc=s&amp;source=images&amp;cd=&amp;cad=rja&amp;uact=8&amp;ved=0CAcQjRxqFQoTCJynrfOFiMkCFQo5FAodylkA1A&amp;url=http://www.sviluppoeconomico.gov.it/&amp;psig=AFQjCNGuWaxX7y7QSxLKJoGJhQWc9s_-Kw&amp;ust=1447320137756680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2018-02-28T14:13:00Z</dcterms:created>
  <dcterms:modified xsi:type="dcterms:W3CDTF">2018-02-28T14:13:00Z</dcterms:modified>
</cp:coreProperties>
</file>